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E692" w14:textId="6B0C099D" w:rsidR="00D16BDF" w:rsidRPr="00D04769" w:rsidRDefault="00D16BDF" w:rsidP="00CB18F6">
      <w:pPr>
        <w:pStyle w:val="NoSpacing"/>
        <w:bidi/>
        <w:rPr>
          <w:rtl/>
        </w:rPr>
      </w:pPr>
    </w:p>
    <w:p w14:paraId="44D1DC22" w14:textId="77777777" w:rsidR="00F43812" w:rsidRPr="00F43812" w:rsidRDefault="00F43812" w:rsidP="00F43812">
      <w:pPr>
        <w:pStyle w:val="NoSpacing"/>
        <w:bidi/>
        <w:rPr>
          <w:rFonts w:cstheme="minorHAnsi"/>
          <w:sz w:val="28"/>
          <w:szCs w:val="28"/>
          <w:rtl/>
          <w:lang w:val="en-GB" w:bidi="ar-EG"/>
        </w:rPr>
      </w:pPr>
    </w:p>
    <w:p w14:paraId="66B69E03" w14:textId="766F2509" w:rsidR="00204915" w:rsidRPr="00F43812" w:rsidRDefault="00AA6B25" w:rsidP="00F43812">
      <w:pPr>
        <w:bidi/>
        <w:spacing w:line="360" w:lineRule="auto"/>
        <w:jc w:val="center"/>
        <w:rPr>
          <w:rFonts w:cstheme="minorHAnsi"/>
          <w:b/>
          <w:bCs/>
          <w:sz w:val="36"/>
          <w:szCs w:val="36"/>
          <w:rtl/>
          <w:lang w:bidi="ar-EG"/>
        </w:rPr>
      </w:pPr>
      <w:r>
        <w:rPr>
          <w:rFonts w:cstheme="minorHAnsi" w:hint="cs"/>
          <w:b/>
          <w:bCs/>
          <w:sz w:val="36"/>
          <w:szCs w:val="36"/>
          <w:rtl/>
          <w:lang w:bidi="ar-EG"/>
        </w:rPr>
        <w:t xml:space="preserve">الجمعية الوطنية للتصلب المتعدد </w:t>
      </w:r>
      <w:r w:rsidR="0090504F">
        <w:rPr>
          <w:rFonts w:cstheme="minorHAnsi" w:hint="cs"/>
          <w:b/>
          <w:bCs/>
          <w:sz w:val="36"/>
          <w:szCs w:val="36"/>
          <w:rtl/>
          <w:lang w:bidi="ar-EG"/>
        </w:rPr>
        <w:t xml:space="preserve">تشهد مشاركات كثيفة في </w:t>
      </w:r>
      <w:r w:rsidR="000B1087">
        <w:rPr>
          <w:rFonts w:cstheme="minorHAnsi" w:hint="cs"/>
          <w:b/>
          <w:bCs/>
          <w:sz w:val="36"/>
          <w:szCs w:val="36"/>
          <w:rtl/>
          <w:lang w:bidi="ar-EG"/>
        </w:rPr>
        <w:t>مبادرتها “</w:t>
      </w:r>
      <w:r>
        <w:rPr>
          <w:rFonts w:cstheme="minorHAnsi" w:hint="cs"/>
          <w:b/>
          <w:bCs/>
          <w:sz w:val="36"/>
          <w:szCs w:val="36"/>
          <w:rtl/>
          <w:lang w:bidi="ar-EG"/>
        </w:rPr>
        <w:t>تحرك للتصلب المتعدد"</w:t>
      </w:r>
    </w:p>
    <w:p w14:paraId="39EC4472" w14:textId="79CA5D4B" w:rsidR="00AA6B25" w:rsidRPr="00AA6B25" w:rsidRDefault="00D21537" w:rsidP="00485F51">
      <w:pPr>
        <w:bidi/>
        <w:spacing w:line="360" w:lineRule="auto"/>
        <w:jc w:val="both"/>
        <w:rPr>
          <w:rFonts w:cstheme="minorHAnsi"/>
          <w:sz w:val="28"/>
          <w:szCs w:val="28"/>
          <w:rtl/>
          <w:lang w:val="en-GB" w:bidi="ar-EG"/>
        </w:rPr>
      </w:pPr>
      <w:r w:rsidRPr="00AA3E60">
        <w:rPr>
          <w:rFonts w:cstheme="minorHAnsi"/>
          <w:b/>
          <w:bCs/>
          <w:sz w:val="28"/>
          <w:szCs w:val="28"/>
          <w:rtl/>
          <w:lang w:val="en-GB" w:bidi="ar-EG"/>
        </w:rPr>
        <w:t xml:space="preserve">أبوظبي، الإمارات العربية المتحدة، </w:t>
      </w:r>
      <w:r w:rsidR="00873F89">
        <w:rPr>
          <w:rFonts w:cstheme="minorHAnsi"/>
          <w:b/>
          <w:bCs/>
          <w:sz w:val="28"/>
          <w:szCs w:val="28"/>
          <w:lang w:val="en-GB" w:bidi="ar-EG"/>
        </w:rPr>
        <w:t>27</w:t>
      </w:r>
      <w:r w:rsidR="0090504F" w:rsidRPr="00AA3E60">
        <w:rPr>
          <w:rFonts w:cstheme="minorHAnsi"/>
          <w:b/>
          <w:bCs/>
          <w:sz w:val="28"/>
          <w:szCs w:val="28"/>
          <w:rtl/>
          <w:lang w:val="en-GB" w:bidi="ar-EG"/>
        </w:rPr>
        <w:t xml:space="preserve"> </w:t>
      </w:r>
      <w:r w:rsidRPr="00AA3E60">
        <w:rPr>
          <w:rFonts w:cstheme="minorHAnsi"/>
          <w:b/>
          <w:bCs/>
          <w:sz w:val="28"/>
          <w:szCs w:val="28"/>
          <w:rtl/>
          <w:lang w:val="en-GB" w:bidi="ar-EG"/>
        </w:rPr>
        <w:t>مارس 2024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: </w:t>
      </w:r>
      <w:r w:rsidR="00B842B4">
        <w:rPr>
          <w:rFonts w:cstheme="minorHAnsi" w:hint="cs"/>
          <w:sz w:val="28"/>
          <w:szCs w:val="28"/>
          <w:rtl/>
          <w:lang w:val="en-GB" w:bidi="ar-EG"/>
        </w:rPr>
        <w:t>شهد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AA6B25">
        <w:rPr>
          <w:rFonts w:cstheme="minorHAnsi" w:hint="cs"/>
          <w:sz w:val="28"/>
          <w:szCs w:val="28"/>
          <w:rtl/>
          <w:lang w:val="en-GB" w:bidi="ar-EG"/>
        </w:rPr>
        <w:t xml:space="preserve">أول شهر مارس الجاري </w:t>
      </w:r>
      <w:r w:rsidR="00B842B4">
        <w:rPr>
          <w:rFonts w:cstheme="minorHAnsi" w:hint="cs"/>
          <w:sz w:val="28"/>
          <w:szCs w:val="28"/>
          <w:rtl/>
          <w:lang w:val="en-GB" w:bidi="ar-EG"/>
        </w:rPr>
        <w:t>انطلاق "</w:t>
      </w:r>
      <w:r w:rsidRPr="00AA3E60">
        <w:rPr>
          <w:rFonts w:cstheme="minorHAnsi"/>
          <w:sz w:val="28"/>
          <w:szCs w:val="28"/>
          <w:rtl/>
          <w:lang w:val="en-GB" w:bidi="ar-EG"/>
        </w:rPr>
        <w:t>شهر التوعية بالتصلب المتعدد</w:t>
      </w:r>
      <w:r w:rsidR="00B842B4">
        <w:rPr>
          <w:rFonts w:cstheme="minorHAnsi" w:hint="cs"/>
          <w:sz w:val="28"/>
          <w:szCs w:val="28"/>
          <w:rtl/>
          <w:lang w:val="en-GB" w:bidi="ar-EG"/>
        </w:rPr>
        <w:t>"</w:t>
      </w:r>
      <w:r w:rsidRPr="00AA3E60">
        <w:rPr>
          <w:rFonts w:cstheme="minorHAnsi"/>
          <w:sz w:val="28"/>
          <w:szCs w:val="28"/>
          <w:rtl/>
          <w:lang w:val="en-GB" w:bidi="ar-EG"/>
        </w:rPr>
        <w:t>،</w:t>
      </w:r>
      <w:r w:rsidR="00AA6B25">
        <w:rPr>
          <w:rFonts w:cstheme="minorHAnsi" w:hint="cs"/>
          <w:sz w:val="28"/>
          <w:szCs w:val="28"/>
          <w:rtl/>
          <w:lang w:val="en-GB" w:bidi="ar-EG"/>
        </w:rPr>
        <w:t xml:space="preserve"> الهادف </w:t>
      </w:r>
      <w:r w:rsidR="00577F6F">
        <w:rPr>
          <w:rFonts w:cstheme="minorHAnsi" w:hint="cs"/>
          <w:sz w:val="28"/>
          <w:szCs w:val="28"/>
          <w:rtl/>
          <w:lang w:val="en-GB" w:bidi="ar-EG"/>
        </w:rPr>
        <w:t>لرفع</w:t>
      </w:r>
      <w:r w:rsidR="00577F6F" w:rsidRPr="00AA6B25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AA6B25" w:rsidRPr="006305D3">
        <w:rPr>
          <w:rFonts w:cstheme="minorHAnsi"/>
          <w:sz w:val="28"/>
          <w:szCs w:val="28"/>
          <w:rtl/>
          <w:lang w:val="en-GB" w:bidi="ar-EG"/>
        </w:rPr>
        <w:t xml:space="preserve">الوعي </w:t>
      </w:r>
      <w:r w:rsidR="006F2819">
        <w:rPr>
          <w:rFonts w:cstheme="minorHAnsi" w:hint="cs"/>
          <w:sz w:val="28"/>
          <w:szCs w:val="28"/>
          <w:rtl/>
          <w:lang w:val="en-GB" w:bidi="ar-EG"/>
        </w:rPr>
        <w:t>بالتصلب المتعدد</w:t>
      </w:r>
      <w:r w:rsidR="00151321">
        <w:rPr>
          <w:rFonts w:cstheme="minorHAnsi" w:hint="cs"/>
          <w:sz w:val="28"/>
          <w:szCs w:val="28"/>
          <w:rtl/>
          <w:lang w:val="en-GB" w:bidi="ar-EG"/>
        </w:rPr>
        <w:t>،</w:t>
      </w:r>
      <w:r w:rsidR="00AA6B25" w:rsidRPr="00AA6B25">
        <w:rPr>
          <w:rFonts w:cstheme="minorHAnsi"/>
          <w:sz w:val="28"/>
          <w:szCs w:val="28"/>
          <w:rtl/>
          <w:lang w:val="en-GB" w:bidi="ar-EG"/>
        </w:rPr>
        <w:t xml:space="preserve"> والحد من المفاهيم الخاطئة حول</w:t>
      </w:r>
      <w:r w:rsidR="00560177">
        <w:rPr>
          <w:rFonts w:cstheme="minorHAnsi" w:hint="cs"/>
          <w:sz w:val="28"/>
          <w:szCs w:val="28"/>
          <w:rtl/>
          <w:lang w:val="en-GB" w:bidi="ar-EG"/>
        </w:rPr>
        <w:t>ه</w:t>
      </w:r>
      <w:r w:rsidR="00D74407">
        <w:rPr>
          <w:rFonts w:cstheme="minorHAnsi" w:hint="cs"/>
          <w:sz w:val="28"/>
          <w:szCs w:val="28"/>
          <w:rtl/>
          <w:lang w:val="en-GB" w:bidi="ar-EG"/>
        </w:rPr>
        <w:t xml:space="preserve">. وفي إطار </w:t>
      </w:r>
      <w:r w:rsidR="0090504F">
        <w:rPr>
          <w:rFonts w:cstheme="minorHAnsi" w:hint="cs"/>
          <w:sz w:val="28"/>
          <w:szCs w:val="28"/>
          <w:rtl/>
          <w:lang w:val="en-GB" w:bidi="ar-EG"/>
        </w:rPr>
        <w:t>أنشطة</w:t>
      </w:r>
      <w:r w:rsidR="00D74407">
        <w:rPr>
          <w:rFonts w:cstheme="minorHAnsi" w:hint="cs"/>
          <w:sz w:val="28"/>
          <w:szCs w:val="28"/>
          <w:rtl/>
          <w:lang w:val="en-GB" w:bidi="ar-EG"/>
        </w:rPr>
        <w:t xml:space="preserve"> شهر التوعية؛</w:t>
      </w:r>
      <w:r w:rsidR="00560177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90504F">
        <w:rPr>
          <w:rFonts w:cstheme="minorHAnsi" w:hint="cs"/>
          <w:sz w:val="28"/>
          <w:szCs w:val="28"/>
          <w:rtl/>
          <w:lang w:val="en-GB" w:bidi="ar-EG"/>
        </w:rPr>
        <w:t>نظمت</w:t>
      </w:r>
      <w:r w:rsidR="0090504F" w:rsidRPr="00AA3E60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Pr="00AA3E60">
        <w:rPr>
          <w:rFonts w:cstheme="minorHAnsi"/>
          <w:sz w:val="28"/>
          <w:szCs w:val="28"/>
          <w:rtl/>
          <w:lang w:val="en-GB" w:bidi="ar-EG"/>
        </w:rPr>
        <w:t>الجمعية الوطنية للتصلب المتعدد</w:t>
      </w:r>
      <w:r w:rsidR="00AA6B25">
        <w:rPr>
          <w:rFonts w:cstheme="minorHAnsi" w:hint="cs"/>
          <w:sz w:val="28"/>
          <w:szCs w:val="28"/>
          <w:rtl/>
          <w:lang w:val="en-GB" w:bidi="ar-EG"/>
        </w:rPr>
        <w:t xml:space="preserve"> في الإمارات</w:t>
      </w:r>
      <w:r w:rsidR="00AA3E60" w:rsidRPr="00AA3E60">
        <w:rPr>
          <w:rFonts w:cstheme="minorHAnsi"/>
          <w:sz w:val="28"/>
          <w:szCs w:val="28"/>
          <w:rtl/>
          <w:lang w:val="en-GB" w:bidi="ar-EG"/>
        </w:rPr>
        <w:t xml:space="preserve"> مبادرة "تحرك للتصلب المتعدد</w:t>
      </w:r>
      <w:r w:rsidR="00577F6F">
        <w:rPr>
          <w:rFonts w:cstheme="minorHAnsi"/>
          <w:sz w:val="28"/>
          <w:szCs w:val="28"/>
          <w:lang w:val="en-US" w:bidi="ar-EG"/>
        </w:rPr>
        <w:t xml:space="preserve">Move for MS </w:t>
      </w:r>
      <w:r w:rsidR="00AA3E60" w:rsidRPr="00AA3E60">
        <w:rPr>
          <w:rFonts w:cstheme="minorHAnsi"/>
          <w:sz w:val="28"/>
          <w:szCs w:val="28"/>
          <w:rtl/>
          <w:lang w:val="en-GB" w:bidi="ar-EG"/>
        </w:rPr>
        <w:t xml:space="preserve">" </w:t>
      </w:r>
      <w:r w:rsidR="0090504F">
        <w:rPr>
          <w:rFonts w:cstheme="minorHAnsi" w:hint="cs"/>
          <w:sz w:val="28"/>
          <w:szCs w:val="28"/>
          <w:rtl/>
          <w:lang w:val="en-GB" w:bidi="ar-EG"/>
        </w:rPr>
        <w:t>مع بداية</w:t>
      </w:r>
      <w:r w:rsidR="00AA3E60" w:rsidRPr="00AA3E60">
        <w:rPr>
          <w:rFonts w:cstheme="minorHAnsi"/>
          <w:sz w:val="28"/>
          <w:szCs w:val="28"/>
          <w:rtl/>
          <w:lang w:val="en-GB" w:bidi="ar-EG"/>
        </w:rPr>
        <w:t xml:space="preserve"> شهر رمضان المبارك</w:t>
      </w:r>
      <w:r w:rsidR="0090504F">
        <w:rPr>
          <w:rFonts w:cstheme="minorHAnsi" w:hint="cs"/>
          <w:sz w:val="28"/>
          <w:szCs w:val="28"/>
          <w:rtl/>
          <w:lang w:val="en-GB" w:bidi="ar-EG"/>
        </w:rPr>
        <w:t>، والتي شهدت استجابة كبيرة من الأفراد والمؤسسات، ومشاركات واسعة فيها. حيث بلغ عدد المشاركين في المبادرة، الهادفة</w:t>
      </w:r>
      <w:r w:rsidR="0090504F" w:rsidRPr="0090504F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90504F">
        <w:rPr>
          <w:rFonts w:cstheme="minorHAnsi" w:hint="cs"/>
          <w:sz w:val="28"/>
          <w:szCs w:val="28"/>
          <w:rtl/>
          <w:lang w:val="en-GB" w:bidi="ar-EG"/>
        </w:rPr>
        <w:t>ل</w:t>
      </w:r>
      <w:r w:rsidR="0090504F" w:rsidRPr="00AA6B25">
        <w:rPr>
          <w:rFonts w:cstheme="minorHAnsi"/>
          <w:sz w:val="28"/>
          <w:szCs w:val="28"/>
          <w:rtl/>
          <w:lang w:val="en-GB" w:bidi="ar-EG"/>
        </w:rPr>
        <w:t xml:space="preserve">تحفيز المجتمع على دعم </w:t>
      </w:r>
      <w:r w:rsidR="0090504F">
        <w:rPr>
          <w:rFonts w:cstheme="minorHAnsi" w:hint="cs"/>
          <w:sz w:val="28"/>
          <w:szCs w:val="28"/>
          <w:rtl/>
          <w:lang w:val="en-GB" w:bidi="ar-EG"/>
        </w:rPr>
        <w:t xml:space="preserve">المتعايشين مع التصلب المتعدد، حتى الآن </w:t>
      </w:r>
      <w:r w:rsidR="00006B79" w:rsidRPr="00006B79">
        <w:rPr>
          <w:rFonts w:cs="Calibri"/>
          <w:sz w:val="28"/>
          <w:szCs w:val="28"/>
          <w:rtl/>
          <w:lang w:val="en-GB" w:bidi="ar-EG"/>
        </w:rPr>
        <w:t>2446</w:t>
      </w:r>
      <w:r w:rsidR="0090504F">
        <w:rPr>
          <w:rFonts w:cs="Calibri" w:hint="cs"/>
          <w:sz w:val="28"/>
          <w:szCs w:val="28"/>
          <w:rtl/>
          <w:lang w:val="en-GB" w:bidi="ar-EG"/>
        </w:rPr>
        <w:t xml:space="preserve"> فرد.</w:t>
      </w:r>
      <w:r w:rsidR="0090504F" w:rsidRPr="00AA3E60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560177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</w:p>
    <w:p w14:paraId="66868869" w14:textId="6C4BF239" w:rsidR="00652742" w:rsidRPr="00652742" w:rsidRDefault="00577F6F" w:rsidP="00CA0158">
      <w:pPr>
        <w:bidi/>
        <w:spacing w:line="360" w:lineRule="auto"/>
        <w:jc w:val="both"/>
        <w:rPr>
          <w:rFonts w:cstheme="minorHAnsi"/>
          <w:sz w:val="28"/>
          <w:szCs w:val="28"/>
          <w:lang w:val="en-GB" w:bidi="ar-EG"/>
        </w:rPr>
      </w:pPr>
      <w:r w:rsidRPr="00DE653E">
        <w:rPr>
          <w:rFonts w:cs="Calibri" w:hint="eastAsia"/>
          <w:sz w:val="28"/>
          <w:szCs w:val="28"/>
          <w:rtl/>
          <w:lang w:val="en-GB" w:bidi="ar-EG"/>
        </w:rPr>
        <w:t>و</w:t>
      </w:r>
      <w:r w:rsidR="0027264B" w:rsidRPr="00DE653E">
        <w:rPr>
          <w:rFonts w:cs="Calibri" w:hint="cs"/>
          <w:sz w:val="28"/>
          <w:szCs w:val="28"/>
          <w:rtl/>
          <w:lang w:val="en-GB" w:bidi="ar-EG"/>
        </w:rPr>
        <w:t>ت</w:t>
      </w:r>
      <w:r w:rsidRPr="00DE653E">
        <w:rPr>
          <w:rFonts w:cs="Calibri" w:hint="eastAsia"/>
          <w:sz w:val="28"/>
          <w:szCs w:val="28"/>
          <w:rtl/>
          <w:lang w:val="en-GB" w:bidi="ar-EG"/>
        </w:rPr>
        <w:t>أتي</w:t>
      </w:r>
      <w:r w:rsidRPr="00DE653E">
        <w:rPr>
          <w:rFonts w:cs="Calibri"/>
          <w:sz w:val="28"/>
          <w:szCs w:val="28"/>
          <w:rtl/>
          <w:lang w:val="en-GB" w:bidi="ar-EG"/>
        </w:rPr>
        <w:t xml:space="preserve"> </w:t>
      </w:r>
      <w:r w:rsidR="004C202F" w:rsidRPr="00DE653E">
        <w:rPr>
          <w:rFonts w:cs="Calibri"/>
          <w:sz w:val="28"/>
          <w:szCs w:val="28"/>
          <w:rtl/>
          <w:lang w:val="en-GB" w:bidi="ar-EG"/>
        </w:rPr>
        <w:t>مبادرة "تحرك للتصلب المتعدد -</w:t>
      </w:r>
      <w:r w:rsidR="004C202F" w:rsidRPr="00DE653E">
        <w:rPr>
          <w:rFonts w:cstheme="minorHAnsi"/>
          <w:sz w:val="28"/>
          <w:szCs w:val="28"/>
          <w:lang w:val="en-GB" w:bidi="ar-EG"/>
        </w:rPr>
        <w:t>Move for MS</w:t>
      </w:r>
      <w:r w:rsidR="004C202F" w:rsidRPr="00DE653E">
        <w:rPr>
          <w:rFonts w:cs="Calibri"/>
          <w:sz w:val="28"/>
          <w:szCs w:val="28"/>
          <w:rtl/>
          <w:lang w:val="en-GB" w:bidi="ar-EG"/>
        </w:rPr>
        <w:t xml:space="preserve">" </w:t>
      </w:r>
      <w:r w:rsidR="0053194A">
        <w:rPr>
          <w:rFonts w:cs="Calibri" w:hint="cs"/>
          <w:sz w:val="28"/>
          <w:szCs w:val="28"/>
          <w:rtl/>
          <w:lang w:val="en-GB" w:bidi="ar-EG"/>
        </w:rPr>
        <w:t>و</w:t>
      </w:r>
      <w:r w:rsidR="0090504F">
        <w:rPr>
          <w:rFonts w:cs="Calibri" w:hint="cs"/>
          <w:sz w:val="28"/>
          <w:szCs w:val="28"/>
          <w:rtl/>
          <w:lang w:val="en-GB" w:bidi="ar-EG"/>
        </w:rPr>
        <w:t>التي ستستمر حتى نهاية</w:t>
      </w:r>
      <w:r w:rsidR="0090504F" w:rsidRPr="00DE653E">
        <w:rPr>
          <w:rFonts w:cs="Calibri"/>
          <w:sz w:val="28"/>
          <w:szCs w:val="28"/>
          <w:rtl/>
          <w:lang w:val="en-GB" w:bidi="ar-EG"/>
        </w:rPr>
        <w:t xml:space="preserve"> </w:t>
      </w:r>
      <w:r w:rsidR="004C202F" w:rsidRPr="00DE653E">
        <w:rPr>
          <w:rFonts w:cs="Calibri"/>
          <w:sz w:val="28"/>
          <w:szCs w:val="28"/>
          <w:rtl/>
          <w:lang w:val="en-GB" w:bidi="ar-EG"/>
        </w:rPr>
        <w:t xml:space="preserve">شهر رمضان </w:t>
      </w:r>
      <w:r w:rsidR="0090504F">
        <w:rPr>
          <w:rFonts w:cs="Calibri" w:hint="cs"/>
          <w:sz w:val="28"/>
          <w:szCs w:val="28"/>
          <w:rtl/>
          <w:lang w:val="en-GB" w:bidi="ar-EG"/>
        </w:rPr>
        <w:t xml:space="preserve">في أبريل </w:t>
      </w:r>
      <w:r w:rsidR="004C202F" w:rsidRPr="00DE653E">
        <w:rPr>
          <w:rFonts w:cs="Calibri"/>
          <w:sz w:val="28"/>
          <w:szCs w:val="28"/>
          <w:rtl/>
          <w:lang w:val="en-GB" w:bidi="ar-EG"/>
        </w:rPr>
        <w:t>تعزيزًا لقيم المشاركة والمساندة وثقافة التعاون التي يجسدها شهر رمضان المبارك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. وتعتمد </w:t>
      </w:r>
      <w:r w:rsidR="004107C4">
        <w:rPr>
          <w:rFonts w:cstheme="minorHAnsi" w:hint="cs"/>
          <w:sz w:val="28"/>
          <w:szCs w:val="28"/>
          <w:rtl/>
          <w:lang w:val="en-GB" w:bidi="ar-EG"/>
        </w:rPr>
        <w:t>ال</w:t>
      </w:r>
      <w:r w:rsidR="00601460" w:rsidRPr="00DE653E">
        <w:rPr>
          <w:rFonts w:cstheme="minorHAnsi" w:hint="eastAsia"/>
          <w:sz w:val="28"/>
          <w:szCs w:val="28"/>
          <w:rtl/>
          <w:lang w:val="en-GB" w:bidi="ar-EG"/>
        </w:rPr>
        <w:t>مبادرة</w:t>
      </w:r>
      <w:r w:rsidR="00601460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على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أن يتحرك أفراد المجتمع من أجل التصلب المتعدد بطريقة نشطة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،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ليساهموا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ويدعموا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9A08A5" w:rsidRPr="00DE653E">
        <w:rPr>
          <w:rFonts w:cstheme="minorHAnsi" w:hint="eastAsia"/>
          <w:sz w:val="28"/>
          <w:szCs w:val="28"/>
          <w:rtl/>
          <w:lang w:val="en-GB" w:bidi="ar-EG"/>
        </w:rPr>
        <w:t>المتعايشين</w:t>
      </w:r>
      <w:r w:rsidR="009A08A5" w:rsidRPr="00DE653E">
        <w:rPr>
          <w:rFonts w:cstheme="minorHAnsi"/>
          <w:sz w:val="28"/>
          <w:szCs w:val="28"/>
          <w:rtl/>
          <w:lang w:val="en-GB" w:bidi="ar-EG"/>
        </w:rPr>
        <w:t xml:space="preserve"> مع 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>التصلب المتعدد</w:t>
      </w:r>
      <w:r w:rsidR="009A08A5" w:rsidRPr="00DE653E">
        <w:rPr>
          <w:rFonts w:cstheme="minorHAnsi"/>
          <w:sz w:val="28"/>
          <w:szCs w:val="28"/>
          <w:rtl/>
          <w:lang w:val="en-GB" w:bidi="ar-EG"/>
        </w:rPr>
        <w:t xml:space="preserve"> ومجتمعهم،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ل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>لارتقاء بجودة حيا</w:t>
      </w:r>
      <w:r w:rsidR="009A08A5" w:rsidRPr="00DE653E">
        <w:rPr>
          <w:rFonts w:cstheme="minorHAnsi" w:hint="eastAsia"/>
          <w:sz w:val="28"/>
          <w:szCs w:val="28"/>
          <w:rtl/>
          <w:lang w:val="en-GB" w:bidi="ar-EG"/>
        </w:rPr>
        <w:t>تهم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ورفاهي</w:t>
      </w:r>
      <w:r w:rsidR="009A08A5" w:rsidRPr="00DE653E">
        <w:rPr>
          <w:rFonts w:cstheme="minorHAnsi" w:hint="eastAsia"/>
          <w:sz w:val="28"/>
          <w:szCs w:val="28"/>
          <w:rtl/>
          <w:lang w:val="en-GB" w:bidi="ar-EG"/>
        </w:rPr>
        <w:t>تهم</w:t>
      </w:r>
      <w:r w:rsidR="009A08A5" w:rsidRPr="00DE653E">
        <w:rPr>
          <w:rFonts w:cstheme="minorHAnsi"/>
          <w:sz w:val="28"/>
          <w:szCs w:val="28"/>
          <w:rtl/>
          <w:lang w:val="en-GB" w:bidi="ar-EG"/>
        </w:rPr>
        <w:t xml:space="preserve">.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وتتضمن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المبادرة دعم الجهود المختلفة من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أجله</w:t>
      </w:r>
      <w:r w:rsidR="007878F3" w:rsidRPr="00DE653E">
        <w:rPr>
          <w:rFonts w:cstheme="minorHAnsi" w:hint="eastAsia"/>
          <w:sz w:val="28"/>
          <w:szCs w:val="28"/>
          <w:rtl/>
          <w:lang w:val="en-GB" w:bidi="ar-EG"/>
        </w:rPr>
        <w:t>م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،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من خلال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الأنشطة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المتنوعة</w:t>
      </w:r>
      <w:r w:rsidR="00AE2FAD" w:rsidRPr="00DE653E">
        <w:rPr>
          <w:rFonts w:cstheme="minorHAnsi" w:hint="eastAsia"/>
          <w:sz w:val="28"/>
          <w:szCs w:val="28"/>
          <w:rtl/>
          <w:lang w:val="en-GB" w:bidi="ar-EG"/>
        </w:rPr>
        <w:t>،</w:t>
      </w:r>
      <w:r w:rsidR="00AE2FAD" w:rsidRPr="00DE653E">
        <w:rPr>
          <w:rFonts w:cstheme="minorHAnsi"/>
          <w:sz w:val="28"/>
          <w:szCs w:val="28"/>
          <w:rtl/>
          <w:lang w:val="en-GB" w:bidi="ar-EG"/>
        </w:rPr>
        <w:t xml:space="preserve"> التي يشارك فيها الجميع </w:t>
      </w:r>
      <w:r w:rsidR="00314719" w:rsidRPr="00DE653E">
        <w:rPr>
          <w:rFonts w:cstheme="minorHAnsi" w:hint="eastAsia"/>
          <w:sz w:val="28"/>
          <w:szCs w:val="28"/>
          <w:rtl/>
          <w:lang w:val="en-GB" w:bidi="ar-EG"/>
        </w:rPr>
        <w:t>على</w:t>
      </w:r>
      <w:r w:rsidR="00314719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314719" w:rsidRPr="00DE653E">
        <w:rPr>
          <w:rFonts w:cstheme="minorHAnsi" w:hint="eastAsia"/>
          <w:sz w:val="28"/>
          <w:szCs w:val="28"/>
          <w:rtl/>
          <w:lang w:val="en-GB" w:bidi="ar-EG"/>
        </w:rPr>
        <w:t>اختلاف</w:t>
      </w:r>
      <w:r w:rsidR="00314719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314719" w:rsidRPr="00DE653E">
        <w:rPr>
          <w:rFonts w:cstheme="minorHAnsi" w:hint="eastAsia"/>
          <w:sz w:val="28"/>
          <w:szCs w:val="28"/>
          <w:rtl/>
          <w:lang w:val="en-GB" w:bidi="ar-EG"/>
        </w:rPr>
        <w:t>قدراتهم</w:t>
      </w:r>
      <w:r w:rsidR="00AE2FAD" w:rsidRPr="00DE653E">
        <w:rPr>
          <w:rFonts w:cstheme="minorHAnsi" w:hint="eastAsia"/>
          <w:sz w:val="28"/>
          <w:szCs w:val="28"/>
          <w:rtl/>
          <w:lang w:val="en-GB" w:bidi="ar-EG"/>
        </w:rPr>
        <w:t>،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314719" w:rsidRPr="00DE653E">
        <w:rPr>
          <w:rFonts w:cstheme="minorHAnsi" w:hint="eastAsia"/>
          <w:sz w:val="28"/>
          <w:szCs w:val="28"/>
          <w:rtl/>
          <w:lang w:val="en-GB" w:bidi="ar-EG"/>
        </w:rPr>
        <w:t>كالمشي،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أ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و </w:t>
      </w:r>
      <w:r w:rsidR="006C1103" w:rsidRPr="00DE653E">
        <w:rPr>
          <w:rFonts w:cstheme="minorHAnsi" w:hint="eastAsia"/>
          <w:sz w:val="28"/>
          <w:szCs w:val="28"/>
          <w:rtl/>
          <w:lang w:val="en-GB" w:bidi="ar-EG"/>
        </w:rPr>
        <w:t>الركض،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أ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و </w:t>
      </w:r>
      <w:r w:rsidR="003404D2" w:rsidRPr="00DE653E">
        <w:rPr>
          <w:rFonts w:cstheme="minorHAnsi" w:hint="cs"/>
          <w:sz w:val="28"/>
          <w:szCs w:val="28"/>
          <w:rtl/>
          <w:lang w:val="en-GB" w:bidi="ar-EG"/>
        </w:rPr>
        <w:t>ركوب الدراجات، أو</w:t>
      </w:r>
      <w:r w:rsidR="009C38DE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>السباحة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،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52742" w:rsidRPr="00DE653E">
        <w:rPr>
          <w:rFonts w:cstheme="minorHAnsi" w:hint="eastAsia"/>
          <w:sz w:val="28"/>
          <w:szCs w:val="28"/>
          <w:rtl/>
          <w:lang w:val="en-GB" w:bidi="ar-EG"/>
        </w:rPr>
        <w:t>أ</w:t>
      </w:r>
      <w:r w:rsidR="00652742" w:rsidRPr="00DE653E">
        <w:rPr>
          <w:rFonts w:cstheme="minorHAnsi"/>
          <w:sz w:val="28"/>
          <w:szCs w:val="28"/>
          <w:rtl/>
          <w:lang w:val="en-GB" w:bidi="ar-EG"/>
        </w:rPr>
        <w:t xml:space="preserve">و المشي لمسافات طويلة وما إلى ذلك.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كما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تهدف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المبادرة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للتحفيز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على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التبرع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لدعم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المتعايشين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مع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التصلب</w:t>
      </w:r>
      <w:r w:rsidR="00CB380D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CB380D" w:rsidRPr="00DE653E">
        <w:rPr>
          <w:rFonts w:cstheme="minorHAnsi" w:hint="eastAsia"/>
          <w:sz w:val="28"/>
          <w:szCs w:val="28"/>
          <w:rtl/>
          <w:lang w:val="en-GB" w:bidi="ar-EG"/>
        </w:rPr>
        <w:t>المتعدد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،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وفي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هذا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الإطار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قامت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الجمعية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بعمل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شراكة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مع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هيئة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المساهمات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المجتمعية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-</w:t>
      </w:r>
      <w:hyperlink r:id="rId8" w:history="1">
        <w:r w:rsidR="006050E7" w:rsidRPr="007F111D">
          <w:rPr>
            <w:rStyle w:val="Hyperlink"/>
            <w:rFonts w:cstheme="minorHAnsi"/>
            <w:sz w:val="28"/>
            <w:szCs w:val="28"/>
            <w:rtl/>
            <w:lang w:val="en-GB" w:bidi="ar-EG"/>
          </w:rPr>
          <w:t>معًا</w:t>
        </w:r>
      </w:hyperlink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،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التي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يتم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عن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طريق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منصتها</w:t>
      </w:r>
      <w:r w:rsidR="0036042C">
        <w:rPr>
          <w:rFonts w:cstheme="minorHAnsi" w:hint="cs"/>
          <w:sz w:val="28"/>
          <w:szCs w:val="28"/>
          <w:rtl/>
          <w:lang w:val="en-GB" w:bidi="ar-EG"/>
        </w:rPr>
        <w:t>، من بداية شهر رمضان،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تلقي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المساهمات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سواء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من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الأفراد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أو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6050E7" w:rsidRPr="00DE653E">
        <w:rPr>
          <w:rFonts w:cstheme="minorHAnsi" w:hint="eastAsia"/>
          <w:sz w:val="28"/>
          <w:szCs w:val="28"/>
          <w:rtl/>
          <w:lang w:val="en-GB" w:bidi="ar-EG"/>
        </w:rPr>
        <w:t>المؤسسات</w:t>
      </w:r>
      <w:r w:rsidR="006050E7" w:rsidRPr="00DE653E">
        <w:rPr>
          <w:rFonts w:cstheme="minorHAnsi"/>
          <w:sz w:val="28"/>
          <w:szCs w:val="28"/>
          <w:rtl/>
          <w:lang w:val="en-GB" w:bidi="ar-EG"/>
        </w:rPr>
        <w:t>.</w:t>
      </w:r>
      <w:r w:rsidR="006050E7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</w:p>
    <w:p w14:paraId="221662AA" w14:textId="081633FB" w:rsidR="004E0A06" w:rsidRDefault="00AF5FA9" w:rsidP="00F51592">
      <w:pPr>
        <w:bidi/>
        <w:spacing w:line="360" w:lineRule="auto"/>
        <w:jc w:val="both"/>
        <w:rPr>
          <w:rFonts w:cstheme="minorHAnsi"/>
          <w:sz w:val="28"/>
          <w:szCs w:val="28"/>
          <w:rtl/>
          <w:lang w:val="en-GB" w:bidi="ar-EG"/>
        </w:rPr>
      </w:pPr>
      <w:r w:rsidRPr="00AE5D63">
        <w:rPr>
          <w:rFonts w:cstheme="minorHAnsi" w:hint="cs"/>
          <w:b/>
          <w:bCs/>
          <w:sz w:val="28"/>
          <w:szCs w:val="28"/>
          <w:rtl/>
          <w:lang w:val="en-GB" w:bidi="ar-EG"/>
        </w:rPr>
        <w:t>و</w:t>
      </w:r>
      <w:r w:rsidR="00685F1B" w:rsidRPr="00AE5D63">
        <w:rPr>
          <w:rFonts w:cstheme="minorHAnsi" w:hint="cs"/>
          <w:b/>
          <w:bCs/>
          <w:sz w:val="28"/>
          <w:szCs w:val="28"/>
          <w:rtl/>
          <w:lang w:val="en-GB" w:bidi="ar-EG"/>
        </w:rPr>
        <w:t xml:space="preserve">حول المبادرة </w:t>
      </w:r>
      <w:r w:rsidRPr="00AE5D63">
        <w:rPr>
          <w:rFonts w:cstheme="minorHAnsi" w:hint="cs"/>
          <w:b/>
          <w:bCs/>
          <w:sz w:val="28"/>
          <w:szCs w:val="28"/>
          <w:rtl/>
          <w:lang w:val="en-GB" w:bidi="ar-EG"/>
        </w:rPr>
        <w:t>قال</w:t>
      </w:r>
      <w:r w:rsidR="00685F1B" w:rsidRPr="00AE5D63">
        <w:rPr>
          <w:rFonts w:cstheme="minorHAnsi" w:hint="cs"/>
          <w:b/>
          <w:bCs/>
          <w:sz w:val="28"/>
          <w:szCs w:val="28"/>
          <w:rtl/>
          <w:lang w:val="en-GB" w:bidi="ar-EG"/>
        </w:rPr>
        <w:t>ت</w:t>
      </w:r>
      <w:r w:rsidR="000A1CC0" w:rsidRPr="00AE5D63">
        <w:rPr>
          <w:rFonts w:cstheme="minorHAnsi" w:hint="cs"/>
          <w:b/>
          <w:bCs/>
          <w:sz w:val="28"/>
          <w:szCs w:val="28"/>
          <w:rtl/>
          <w:lang w:val="en-GB" w:bidi="ar-EG"/>
        </w:rPr>
        <w:t xml:space="preserve"> </w:t>
      </w:r>
      <w:r w:rsidR="00685F1B" w:rsidRPr="00AE5D63">
        <w:rPr>
          <w:rFonts w:cstheme="minorHAnsi" w:hint="cs"/>
          <w:b/>
          <w:bCs/>
          <w:sz w:val="28"/>
          <w:szCs w:val="28"/>
          <w:rtl/>
          <w:lang w:val="en-GB" w:bidi="ar-EG"/>
        </w:rPr>
        <w:t>الدكتورة فاطمة الكعبي</w:t>
      </w:r>
      <w:r w:rsidR="00AE2FAD" w:rsidRPr="00AE5D63">
        <w:rPr>
          <w:rFonts w:cs="Calibri"/>
          <w:sz w:val="28"/>
          <w:szCs w:val="28"/>
          <w:rtl/>
          <w:lang w:val="en-GB" w:bidi="ar-EG"/>
        </w:rPr>
        <w:t xml:space="preserve">، </w:t>
      </w:r>
      <w:r w:rsidR="00AE2FAD" w:rsidRPr="00AE5D63">
        <w:rPr>
          <w:rFonts w:cs="Calibri"/>
          <w:b/>
          <w:bCs/>
          <w:sz w:val="28"/>
          <w:szCs w:val="28"/>
          <w:rtl/>
          <w:lang w:val="en-GB" w:bidi="ar-EG"/>
        </w:rPr>
        <w:t xml:space="preserve">عضو مجلس إدارة الجمعية الوطنية للتصلب المتعدد </w:t>
      </w:r>
      <w:r w:rsidR="00577F6F">
        <w:rPr>
          <w:rFonts w:cs="Calibri" w:hint="cs"/>
          <w:b/>
          <w:bCs/>
          <w:sz w:val="28"/>
          <w:szCs w:val="28"/>
          <w:rtl/>
          <w:lang w:val="en-GB" w:bidi="ar-EG"/>
        </w:rPr>
        <w:t xml:space="preserve">والمدير العام لمؤسسة الإمارات للدواء </w:t>
      </w:r>
      <w:r w:rsidR="00AE2FAD" w:rsidRPr="00AE5D63">
        <w:rPr>
          <w:rFonts w:cs="Calibri"/>
          <w:b/>
          <w:bCs/>
          <w:sz w:val="28"/>
          <w:szCs w:val="28"/>
          <w:rtl/>
          <w:lang w:val="en-GB" w:bidi="ar-EG"/>
        </w:rPr>
        <w:t>والمدير التنفيذي لبرنامج زراعة نخاع العظم في مركز أبوظبي للخلايا الجذعية</w:t>
      </w:r>
      <w:r w:rsidR="00AE2FAD" w:rsidRPr="00AE5D63">
        <w:rPr>
          <w:rFonts w:cstheme="minorHAnsi" w:hint="cs"/>
          <w:sz w:val="28"/>
          <w:szCs w:val="28"/>
          <w:rtl/>
          <w:lang w:val="en-GB" w:bidi="ar-EG"/>
        </w:rPr>
        <w:t>:</w:t>
      </w:r>
      <w:r w:rsidR="00685F1B" w:rsidRPr="00AE5D63">
        <w:rPr>
          <w:rFonts w:cstheme="minorHAnsi" w:hint="cs"/>
          <w:sz w:val="28"/>
          <w:szCs w:val="28"/>
          <w:rtl/>
          <w:lang w:val="en-GB" w:bidi="ar-EG"/>
        </w:rPr>
        <w:t xml:space="preserve"> "</w:t>
      </w:r>
      <w:r w:rsidR="00F51592" w:rsidRPr="00AE5D63">
        <w:rPr>
          <w:rFonts w:cstheme="minorHAnsi" w:hint="cs"/>
          <w:sz w:val="28"/>
          <w:szCs w:val="28"/>
          <w:rtl/>
          <w:lang w:val="en-GB" w:bidi="ar-EG"/>
        </w:rPr>
        <w:t>تسعى</w:t>
      </w:r>
      <w:r w:rsidR="009F6873" w:rsidRPr="00AE5D63">
        <w:rPr>
          <w:rFonts w:cstheme="minorHAnsi" w:hint="cs"/>
          <w:sz w:val="28"/>
          <w:szCs w:val="28"/>
          <w:rtl/>
          <w:lang w:val="en-GB" w:bidi="ar-EG"/>
        </w:rPr>
        <w:t xml:space="preserve"> الجمعية الوطنية للتصلب المتعدد</w:t>
      </w:r>
      <w:r w:rsidR="00577F6F">
        <w:rPr>
          <w:rFonts w:cstheme="minorHAnsi" w:hint="cs"/>
          <w:sz w:val="28"/>
          <w:szCs w:val="28"/>
          <w:rtl/>
          <w:lang w:val="en-GB" w:bidi="ar-DZ"/>
        </w:rPr>
        <w:t xml:space="preserve"> إلى</w:t>
      </w:r>
      <w:r w:rsidR="00522EE9">
        <w:rPr>
          <w:rFonts w:cstheme="minorHAnsi" w:hint="cs"/>
          <w:sz w:val="28"/>
          <w:szCs w:val="28"/>
          <w:rtl/>
          <w:lang w:val="en-GB" w:bidi="ar-DZ"/>
        </w:rPr>
        <w:t xml:space="preserve"> </w:t>
      </w:r>
      <w:r w:rsidR="00931D78" w:rsidRPr="00AE5D63">
        <w:rPr>
          <w:rFonts w:cstheme="minorHAnsi" w:hint="cs"/>
          <w:sz w:val="28"/>
          <w:szCs w:val="28"/>
          <w:rtl/>
          <w:lang w:val="en-GB" w:bidi="ar-EG"/>
        </w:rPr>
        <w:t xml:space="preserve">إحداث تأثير إيجابي ومستدام في المجتمع، </w:t>
      </w:r>
      <w:r w:rsidR="00577F6F">
        <w:rPr>
          <w:rFonts w:cstheme="minorHAnsi" w:hint="cs"/>
          <w:sz w:val="28"/>
          <w:szCs w:val="28"/>
          <w:rtl/>
          <w:lang w:val="en-GB" w:bidi="ar-EG"/>
        </w:rPr>
        <w:t xml:space="preserve">من خلال </w:t>
      </w:r>
      <w:r w:rsidR="00403C8D" w:rsidRPr="00AE5D63">
        <w:rPr>
          <w:rFonts w:cstheme="minorHAnsi" w:hint="eastAsia"/>
          <w:sz w:val="28"/>
          <w:szCs w:val="28"/>
          <w:rtl/>
          <w:lang w:val="en-GB" w:bidi="ar-EG"/>
        </w:rPr>
        <w:t>تقديم</w:t>
      </w:r>
      <w:r w:rsidR="00403C8D" w:rsidRPr="00AE5D63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403C8D" w:rsidRPr="00AE5D63">
        <w:rPr>
          <w:rFonts w:cstheme="minorHAnsi" w:hint="eastAsia"/>
          <w:sz w:val="28"/>
          <w:szCs w:val="28"/>
          <w:rtl/>
          <w:lang w:val="en-GB" w:bidi="ar-EG"/>
        </w:rPr>
        <w:t>الدعم</w:t>
      </w:r>
      <w:r w:rsidR="00403C8D" w:rsidRPr="00AE5D63">
        <w:rPr>
          <w:rFonts w:cstheme="minorHAnsi" w:hint="cs"/>
          <w:sz w:val="28"/>
          <w:szCs w:val="28"/>
          <w:rtl/>
          <w:lang w:val="en-GB" w:bidi="ar-EG"/>
        </w:rPr>
        <w:t xml:space="preserve"> للمتعايشين مع التصلب المتعدد</w:t>
      </w:r>
      <w:r w:rsidR="00F51592" w:rsidRPr="00AE5D63">
        <w:rPr>
          <w:rFonts w:cstheme="minorHAnsi" w:hint="cs"/>
          <w:sz w:val="28"/>
          <w:szCs w:val="28"/>
          <w:rtl/>
          <w:lang w:val="en-GB" w:bidi="ar-EG"/>
        </w:rPr>
        <w:t xml:space="preserve"> وتعريف المجتمع بالتصلب المتعدد</w:t>
      </w:r>
      <w:r w:rsidR="00403C8D" w:rsidRPr="00AE5D63">
        <w:rPr>
          <w:rFonts w:cstheme="minorHAnsi" w:hint="cs"/>
          <w:sz w:val="28"/>
          <w:szCs w:val="28"/>
          <w:rtl/>
          <w:lang w:val="en-GB" w:bidi="ar-EG"/>
        </w:rPr>
        <w:t xml:space="preserve">، </w:t>
      </w:r>
      <w:r w:rsidR="0090504F">
        <w:rPr>
          <w:rFonts w:cstheme="minorHAnsi" w:hint="cs"/>
          <w:sz w:val="28"/>
          <w:szCs w:val="28"/>
          <w:rtl/>
          <w:lang w:val="en-GB" w:bidi="ar-EG"/>
        </w:rPr>
        <w:t>وأردنا الاستفادة</w:t>
      </w:r>
      <w:r w:rsidR="0090504F" w:rsidRPr="00AE5D63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403C8D" w:rsidRPr="00AE5D63">
        <w:rPr>
          <w:rFonts w:cstheme="minorHAnsi" w:hint="cs"/>
          <w:sz w:val="28"/>
          <w:szCs w:val="28"/>
          <w:rtl/>
          <w:lang w:val="en-GB" w:bidi="ar-EG"/>
        </w:rPr>
        <w:t>من شهر التوعية بالتصلب المتعدد</w:t>
      </w:r>
      <w:r w:rsidR="009F6873" w:rsidRPr="00AE5D63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403C8D" w:rsidRPr="00AE5D63">
        <w:rPr>
          <w:rFonts w:cstheme="minorHAnsi" w:hint="cs"/>
          <w:sz w:val="28"/>
          <w:szCs w:val="28"/>
          <w:rtl/>
          <w:lang w:val="en-GB" w:bidi="ar-EG"/>
        </w:rPr>
        <w:t xml:space="preserve">في تعزيز الوعي </w:t>
      </w:r>
      <w:r w:rsidR="00403C8D" w:rsidRPr="00AE5D63">
        <w:rPr>
          <w:rFonts w:cstheme="minorHAnsi" w:hint="eastAsia"/>
          <w:sz w:val="28"/>
          <w:szCs w:val="28"/>
          <w:rtl/>
          <w:lang w:val="en-GB" w:bidi="ar-EG"/>
        </w:rPr>
        <w:t>بطرق</w:t>
      </w:r>
      <w:r w:rsidR="00403C8D" w:rsidRPr="00AE5D63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403C8D" w:rsidRPr="00AE5D63">
        <w:rPr>
          <w:rFonts w:cstheme="minorHAnsi" w:hint="eastAsia"/>
          <w:sz w:val="28"/>
          <w:szCs w:val="28"/>
          <w:rtl/>
          <w:lang w:val="en-GB" w:bidi="ar-EG"/>
        </w:rPr>
        <w:t>مساعدة</w:t>
      </w:r>
      <w:r w:rsidR="00403C8D" w:rsidRPr="00AE5D63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403C8D" w:rsidRPr="00AE5D63">
        <w:rPr>
          <w:rFonts w:cstheme="minorHAnsi" w:hint="eastAsia"/>
          <w:sz w:val="28"/>
          <w:szCs w:val="28"/>
          <w:rtl/>
          <w:lang w:val="en-GB" w:bidi="ar-EG"/>
        </w:rPr>
        <w:t>المتعايشين</w:t>
      </w:r>
      <w:r w:rsidR="00403C8D" w:rsidRPr="00AE5D63">
        <w:rPr>
          <w:rFonts w:cstheme="minorHAnsi" w:hint="cs"/>
          <w:sz w:val="28"/>
          <w:szCs w:val="28"/>
          <w:rtl/>
          <w:lang w:val="en-GB" w:bidi="ar-EG"/>
        </w:rPr>
        <w:t xml:space="preserve"> معه </w:t>
      </w:r>
      <w:r w:rsidR="00B548CB" w:rsidRPr="00AE5D63">
        <w:rPr>
          <w:rFonts w:cstheme="minorHAnsi" w:hint="cs"/>
          <w:sz w:val="28"/>
          <w:szCs w:val="28"/>
          <w:rtl/>
          <w:lang w:val="en-GB" w:bidi="ar-EG"/>
        </w:rPr>
        <w:t xml:space="preserve">، </w:t>
      </w:r>
      <w:r w:rsidR="008C6C3C">
        <w:rPr>
          <w:rFonts w:cstheme="minorHAnsi" w:hint="cs"/>
          <w:sz w:val="28"/>
          <w:szCs w:val="28"/>
          <w:rtl/>
          <w:lang w:val="en-GB" w:bidi="ar-EG"/>
        </w:rPr>
        <w:t>فأطلقنا</w:t>
      </w:r>
      <w:r w:rsidR="00652742" w:rsidRPr="00AE5D63">
        <w:rPr>
          <w:rFonts w:cstheme="minorHAnsi" w:hint="cs"/>
          <w:sz w:val="28"/>
          <w:szCs w:val="28"/>
          <w:rtl/>
          <w:lang w:val="en-GB" w:bidi="ar-EG"/>
        </w:rPr>
        <w:t xml:space="preserve"> حملة "تحرك للتصلب المتعدد"</w:t>
      </w:r>
      <w:r w:rsidR="00B548CB" w:rsidRPr="00AE5D63">
        <w:rPr>
          <w:rFonts w:cstheme="minorHAnsi" w:hint="cs"/>
          <w:sz w:val="28"/>
          <w:szCs w:val="28"/>
          <w:rtl/>
          <w:lang w:val="en-GB" w:bidi="ar-EG"/>
        </w:rPr>
        <w:t xml:space="preserve">، التي </w:t>
      </w:r>
      <w:r w:rsidR="008C6C3C">
        <w:rPr>
          <w:rFonts w:cstheme="minorHAnsi" w:hint="cs"/>
          <w:sz w:val="28"/>
          <w:szCs w:val="28"/>
          <w:rtl/>
          <w:lang w:val="en-GB" w:bidi="ar-EG"/>
        </w:rPr>
        <w:t>نسلط</w:t>
      </w:r>
      <w:r w:rsidR="008C6C3C" w:rsidRPr="00AE5D63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B548CB" w:rsidRPr="00AE5D63">
        <w:rPr>
          <w:rFonts w:cstheme="minorHAnsi" w:hint="cs"/>
          <w:sz w:val="28"/>
          <w:szCs w:val="28"/>
          <w:rtl/>
          <w:lang w:val="en-GB" w:bidi="ar-EG"/>
        </w:rPr>
        <w:t>من خلالها ا</w:t>
      </w:r>
      <w:r w:rsidR="00652742" w:rsidRPr="00AE5D63">
        <w:rPr>
          <w:rFonts w:cstheme="minorHAnsi"/>
          <w:sz w:val="28"/>
          <w:szCs w:val="28"/>
          <w:rtl/>
          <w:lang w:val="en-GB" w:bidi="ar-EG"/>
        </w:rPr>
        <w:t xml:space="preserve">لضوء على </w:t>
      </w:r>
      <w:r w:rsidR="0018727C" w:rsidRPr="00AE5D63">
        <w:rPr>
          <w:rFonts w:cstheme="minorHAnsi" w:hint="cs"/>
          <w:sz w:val="28"/>
          <w:szCs w:val="28"/>
          <w:rtl/>
          <w:lang w:val="en-GB" w:bidi="ar-EG"/>
        </w:rPr>
        <w:t>طبيع</w:t>
      </w:r>
      <w:r w:rsidR="00314719" w:rsidRPr="00AE5D63">
        <w:rPr>
          <w:rFonts w:cstheme="minorHAnsi" w:hint="cs"/>
          <w:sz w:val="28"/>
          <w:szCs w:val="28"/>
          <w:rtl/>
          <w:lang w:val="en-GB" w:bidi="ar-EG"/>
        </w:rPr>
        <w:t>ة التصلب المتعدد</w:t>
      </w:r>
      <w:r w:rsidR="0018727C" w:rsidRPr="00AE5D63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18727C" w:rsidRPr="00AE5D63">
        <w:rPr>
          <w:rFonts w:cstheme="minorHAnsi" w:hint="cs"/>
          <w:sz w:val="28"/>
          <w:szCs w:val="28"/>
          <w:rtl/>
          <w:lang w:val="en-GB" w:bidi="ar-EG"/>
        </w:rPr>
        <w:lastRenderedPageBreak/>
        <w:t>وأعراضه</w:t>
      </w:r>
      <w:r w:rsidR="00652742" w:rsidRPr="00AE5D63">
        <w:rPr>
          <w:rFonts w:cstheme="minorHAnsi"/>
          <w:sz w:val="28"/>
          <w:szCs w:val="28"/>
          <w:rtl/>
          <w:lang w:val="en-GB" w:bidi="ar-EG"/>
        </w:rPr>
        <w:t xml:space="preserve">، </w:t>
      </w:r>
      <w:r w:rsidR="008C6C3C">
        <w:rPr>
          <w:rFonts w:cstheme="minorHAnsi" w:hint="cs"/>
          <w:sz w:val="28"/>
          <w:szCs w:val="28"/>
          <w:rtl/>
          <w:lang w:val="en-GB" w:bidi="ar-EG"/>
        </w:rPr>
        <w:t>لتشجيع</w:t>
      </w:r>
      <w:r w:rsidR="008C6C3C" w:rsidRPr="00AE5D63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18727C" w:rsidRPr="00AE5D63">
        <w:rPr>
          <w:rFonts w:cstheme="minorHAnsi" w:hint="cs"/>
          <w:sz w:val="28"/>
          <w:szCs w:val="28"/>
          <w:rtl/>
          <w:lang w:val="en-GB" w:bidi="ar-EG"/>
        </w:rPr>
        <w:t>المشاركين ع</w:t>
      </w:r>
      <w:r w:rsidR="00652742" w:rsidRPr="00AE5D63">
        <w:rPr>
          <w:rFonts w:cstheme="minorHAnsi" w:hint="cs"/>
          <w:sz w:val="28"/>
          <w:szCs w:val="28"/>
          <w:rtl/>
          <w:lang w:val="en-GB" w:bidi="ar-EG"/>
        </w:rPr>
        <w:t xml:space="preserve">لى تبني </w:t>
      </w:r>
      <w:r w:rsidR="00652742" w:rsidRPr="00AE5D63">
        <w:rPr>
          <w:rFonts w:cstheme="minorHAnsi"/>
          <w:sz w:val="28"/>
          <w:szCs w:val="28"/>
          <w:rtl/>
          <w:lang w:val="en-GB" w:bidi="ar-EG"/>
        </w:rPr>
        <w:t>أساليب الحياة الصحية</w:t>
      </w:r>
      <w:r w:rsidR="0018727C" w:rsidRPr="00AE5D63">
        <w:rPr>
          <w:rFonts w:cstheme="minorHAnsi" w:hint="cs"/>
          <w:sz w:val="28"/>
          <w:szCs w:val="28"/>
          <w:rtl/>
          <w:lang w:val="en-GB" w:bidi="ar-EG"/>
        </w:rPr>
        <w:t>،</w:t>
      </w:r>
      <w:r w:rsidR="00652742" w:rsidRPr="00AE5D63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7B7D86" w:rsidRPr="00AE5D63">
        <w:rPr>
          <w:rFonts w:cstheme="minorHAnsi" w:hint="cs"/>
          <w:sz w:val="28"/>
          <w:szCs w:val="28"/>
          <w:rtl/>
          <w:lang w:val="en-GB" w:bidi="ar-EG"/>
        </w:rPr>
        <w:t xml:space="preserve">في الوقت الذي يدعمون بمشاركتهم </w:t>
      </w:r>
      <w:r w:rsidR="00652742" w:rsidRPr="00AE5D63">
        <w:rPr>
          <w:rFonts w:cstheme="minorHAnsi" w:hint="cs"/>
          <w:sz w:val="28"/>
          <w:szCs w:val="28"/>
          <w:rtl/>
          <w:lang w:val="en-GB" w:bidi="ar-EG"/>
        </w:rPr>
        <w:t xml:space="preserve">المتعايشين مع </w:t>
      </w:r>
      <w:r w:rsidR="0018727C" w:rsidRPr="00AE5D63">
        <w:rPr>
          <w:rFonts w:cstheme="minorHAnsi" w:hint="cs"/>
          <w:sz w:val="28"/>
          <w:szCs w:val="28"/>
          <w:rtl/>
          <w:lang w:val="en-GB" w:bidi="ar-EG"/>
        </w:rPr>
        <w:t>التصلب المتعدد</w:t>
      </w:r>
      <w:r w:rsidR="000273AF">
        <w:rPr>
          <w:rFonts w:cstheme="minorHAnsi" w:hint="cs"/>
          <w:sz w:val="28"/>
          <w:szCs w:val="28"/>
          <w:rtl/>
          <w:lang w:val="en-GB" w:bidi="ar-EG"/>
        </w:rPr>
        <w:t>.</w:t>
      </w:r>
      <w:r w:rsidR="00577F6F">
        <w:rPr>
          <w:rFonts w:cstheme="minorHAnsi" w:hint="cs"/>
          <w:sz w:val="28"/>
          <w:szCs w:val="28"/>
          <w:rtl/>
          <w:lang w:val="en-GB" w:bidi="ar-EG"/>
        </w:rPr>
        <w:t xml:space="preserve"> وأود شكر جميع المؤسسات والجهات </w:t>
      </w:r>
      <w:r w:rsidR="000273AF">
        <w:rPr>
          <w:rFonts w:cstheme="minorHAnsi" w:hint="cs"/>
          <w:sz w:val="28"/>
          <w:szCs w:val="28"/>
          <w:rtl/>
          <w:lang w:val="en-GB" w:bidi="ar-EG"/>
        </w:rPr>
        <w:t>الداعمة</w:t>
      </w:r>
      <w:r w:rsidR="00577F6F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0273AF">
        <w:rPr>
          <w:rFonts w:cstheme="minorHAnsi" w:hint="cs"/>
          <w:sz w:val="28"/>
          <w:szCs w:val="28"/>
          <w:rtl/>
          <w:lang w:val="en-GB" w:bidi="ar-EG"/>
        </w:rPr>
        <w:t>ل</w:t>
      </w:r>
      <w:r w:rsidR="00577F6F">
        <w:rPr>
          <w:rFonts w:cstheme="minorHAnsi" w:hint="cs"/>
          <w:sz w:val="28"/>
          <w:szCs w:val="28"/>
          <w:rtl/>
          <w:lang w:val="en-GB" w:bidi="ar-EG"/>
        </w:rPr>
        <w:t>هذه المبادرة</w:t>
      </w:r>
      <w:r w:rsidR="000273AF">
        <w:rPr>
          <w:rFonts w:cstheme="minorHAnsi" w:hint="cs"/>
          <w:sz w:val="28"/>
          <w:szCs w:val="28"/>
          <w:rtl/>
          <w:lang w:val="en-GB" w:bidi="ar-EG"/>
        </w:rPr>
        <w:t xml:space="preserve"> والتي</w:t>
      </w:r>
      <w:r w:rsidR="000273AF" w:rsidRPr="000273AF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0273AF" w:rsidRPr="00AE5D63">
        <w:rPr>
          <w:rFonts w:cstheme="minorHAnsi" w:hint="cs"/>
          <w:sz w:val="28"/>
          <w:szCs w:val="28"/>
          <w:rtl/>
          <w:lang w:val="en-GB" w:bidi="ar-EG"/>
        </w:rPr>
        <w:t>سيكون لها مردود كبير على كل المتعايشين معه في الدولة</w:t>
      </w:r>
      <w:r w:rsidR="00F51592" w:rsidRPr="00AE5D63">
        <w:rPr>
          <w:rFonts w:cstheme="minorHAnsi" w:hint="cs"/>
          <w:sz w:val="28"/>
          <w:szCs w:val="28"/>
          <w:rtl/>
          <w:lang w:val="en-GB" w:bidi="ar-EG"/>
        </w:rPr>
        <w:t xml:space="preserve">". </w:t>
      </w:r>
    </w:p>
    <w:p w14:paraId="34FA9C79" w14:textId="3F48692C" w:rsidR="008C6C3C" w:rsidRPr="00CB59E4" w:rsidRDefault="008C6C3C" w:rsidP="002A02A9">
      <w:pPr>
        <w:bidi/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  <w:rtl/>
          <w:lang w:val="en-GB" w:bidi="ar-EG"/>
        </w:rPr>
      </w:pPr>
      <w:r w:rsidRPr="00CB59E4">
        <w:rPr>
          <w:rFonts w:cstheme="minorHAnsi" w:hint="eastAsia"/>
          <w:b/>
          <w:bCs/>
          <w:sz w:val="28"/>
          <w:szCs w:val="28"/>
          <w:u w:val="single"/>
          <w:rtl/>
          <w:lang w:val="en-GB" w:bidi="ar-EG"/>
        </w:rPr>
        <w:t>أكثر</w:t>
      </w:r>
      <w:r w:rsidRPr="00CB59E4">
        <w:rPr>
          <w:rFonts w:cstheme="minorHAnsi"/>
          <w:b/>
          <w:bCs/>
          <w:sz w:val="28"/>
          <w:szCs w:val="28"/>
          <w:u w:val="single"/>
          <w:rtl/>
          <w:lang w:val="en-GB" w:bidi="ar-EG"/>
        </w:rPr>
        <w:t xml:space="preserve"> من </w:t>
      </w:r>
      <w:r w:rsidR="001E5FBD" w:rsidRPr="00CB59E4">
        <w:rPr>
          <w:rFonts w:cstheme="minorHAnsi"/>
          <w:b/>
          <w:bCs/>
          <w:sz w:val="28"/>
          <w:szCs w:val="28"/>
          <w:u w:val="single"/>
          <w:rtl/>
          <w:lang w:val="en-GB" w:bidi="ar-EG"/>
        </w:rPr>
        <w:t>88</w:t>
      </w:r>
      <w:r w:rsidRPr="00CB59E4">
        <w:rPr>
          <w:rFonts w:cstheme="minorHAnsi"/>
          <w:b/>
          <w:bCs/>
          <w:sz w:val="28"/>
          <w:szCs w:val="28"/>
          <w:u w:val="single"/>
          <w:rtl/>
          <w:lang w:val="en-GB" w:bidi="ar-EG"/>
        </w:rPr>
        <w:t xml:space="preserve"> مليون خطوة </w:t>
      </w:r>
    </w:p>
    <w:p w14:paraId="5BE28983" w14:textId="54EC8BE8" w:rsidR="002A02A9" w:rsidRDefault="00C8612C" w:rsidP="008C6C3C">
      <w:pPr>
        <w:bidi/>
        <w:spacing w:line="360" w:lineRule="auto"/>
        <w:jc w:val="both"/>
        <w:rPr>
          <w:rFonts w:cstheme="minorHAnsi"/>
          <w:sz w:val="28"/>
          <w:szCs w:val="28"/>
          <w:rtl/>
          <w:lang w:val="en-GB" w:bidi="ar-EG"/>
        </w:rPr>
      </w:pPr>
      <w:r>
        <w:rPr>
          <w:rFonts w:cstheme="minorHAnsi" w:hint="cs"/>
          <w:sz w:val="28"/>
          <w:szCs w:val="28"/>
          <w:rtl/>
          <w:lang w:val="en-GB" w:bidi="ar-EG"/>
        </w:rPr>
        <w:t>و</w:t>
      </w:r>
      <w:r w:rsidR="00577F6F">
        <w:rPr>
          <w:rFonts w:cstheme="minorHAnsi" w:hint="cs"/>
          <w:sz w:val="28"/>
          <w:szCs w:val="28"/>
          <w:rtl/>
          <w:lang w:val="en-GB" w:bidi="ar-EG"/>
        </w:rPr>
        <w:t xml:space="preserve">كانت </w:t>
      </w:r>
      <w:r w:rsidR="00685F1B">
        <w:rPr>
          <w:rFonts w:cstheme="minorHAnsi" w:hint="cs"/>
          <w:sz w:val="28"/>
          <w:szCs w:val="28"/>
          <w:rtl/>
          <w:lang w:val="en-GB" w:bidi="ar-EG"/>
        </w:rPr>
        <w:t>الجمعية الوطنية للتصلب المتعدد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8C6C3C">
        <w:rPr>
          <w:rFonts w:cstheme="minorHAnsi" w:hint="cs"/>
          <w:sz w:val="28"/>
          <w:szCs w:val="28"/>
          <w:rtl/>
          <w:lang w:val="en-GB" w:bidi="ar-EG"/>
        </w:rPr>
        <w:t xml:space="preserve">قد أبرمت </w:t>
      </w:r>
      <w:r>
        <w:rPr>
          <w:rFonts w:cstheme="minorHAnsi" w:hint="cs"/>
          <w:sz w:val="28"/>
          <w:szCs w:val="28"/>
          <w:rtl/>
          <w:lang w:val="en-GB" w:bidi="ar-EG"/>
        </w:rPr>
        <w:t>شراكة مع شركة مبادلة</w:t>
      </w:r>
      <w:r w:rsidR="005E4C05">
        <w:rPr>
          <w:rFonts w:cstheme="minorHAnsi" w:hint="cs"/>
          <w:sz w:val="28"/>
          <w:szCs w:val="28"/>
          <w:rtl/>
          <w:lang w:val="en-GB" w:bidi="ar-AE"/>
        </w:rPr>
        <w:t xml:space="preserve"> </w:t>
      </w:r>
      <w:r w:rsidR="00021DB4">
        <w:rPr>
          <w:rFonts w:cstheme="minorHAnsi" w:hint="cs"/>
          <w:sz w:val="28"/>
          <w:szCs w:val="28"/>
          <w:rtl/>
          <w:lang w:val="en-GB" w:bidi="ar-AE"/>
        </w:rPr>
        <w:t>و</w:t>
      </w:r>
      <w:r w:rsidR="00021DB4">
        <w:rPr>
          <w:rFonts w:cstheme="minorHAnsi" w:hint="cs"/>
          <w:sz w:val="28"/>
          <w:szCs w:val="28"/>
          <w:lang w:val="en-GB" w:bidi="ar-AE"/>
        </w:rPr>
        <w:t>ADQ</w:t>
      </w:r>
      <w:r w:rsidR="005E4C05">
        <w:rPr>
          <w:rFonts w:cstheme="minorHAnsi"/>
          <w:sz w:val="28"/>
          <w:szCs w:val="28"/>
          <w:lang w:val="en-GB" w:bidi="ar-AE"/>
        </w:rPr>
        <w:t xml:space="preserve"> </w:t>
      </w:r>
      <w:r w:rsidR="005E4C05">
        <w:rPr>
          <w:rFonts w:cstheme="minorHAnsi" w:hint="cs"/>
          <w:sz w:val="28"/>
          <w:szCs w:val="28"/>
          <w:rtl/>
          <w:lang w:val="en-GB" w:bidi="ar-AE"/>
        </w:rPr>
        <w:t xml:space="preserve">"القابضة" </w:t>
      </w:r>
      <w:r w:rsidR="0064788E">
        <w:rPr>
          <w:rFonts w:cstheme="minorHAnsi" w:hint="cs"/>
          <w:sz w:val="28"/>
          <w:szCs w:val="28"/>
          <w:rtl/>
          <w:lang w:val="en-GB" w:bidi="ar-AE"/>
        </w:rPr>
        <w:t>ومركز</w:t>
      </w:r>
      <w:r w:rsidR="005E4C05">
        <w:rPr>
          <w:rFonts w:cstheme="minorHAnsi" w:hint="cs"/>
          <w:sz w:val="28"/>
          <w:szCs w:val="28"/>
          <w:rtl/>
          <w:lang w:val="en-GB" w:bidi="ar-AE"/>
        </w:rPr>
        <w:t xml:space="preserve"> </w:t>
      </w:r>
      <w:r w:rsidR="00577F6F">
        <w:rPr>
          <w:rFonts w:cstheme="minorHAnsi" w:hint="cs"/>
          <w:sz w:val="28"/>
          <w:szCs w:val="28"/>
          <w:rtl/>
          <w:lang w:val="en-GB" w:bidi="ar-AE"/>
        </w:rPr>
        <w:t>أ</w:t>
      </w:r>
      <w:r w:rsidR="005E4C05">
        <w:rPr>
          <w:rFonts w:cstheme="minorHAnsi" w:hint="cs"/>
          <w:sz w:val="28"/>
          <w:szCs w:val="28"/>
          <w:rtl/>
          <w:lang w:val="en-GB" w:bidi="ar-AE"/>
        </w:rPr>
        <w:t>بوظبي للخلايا الجذعية</w:t>
      </w:r>
      <w:r w:rsidR="00931D78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D56E22">
        <w:rPr>
          <w:rFonts w:cstheme="minorHAnsi" w:hint="cs"/>
          <w:sz w:val="28"/>
          <w:szCs w:val="28"/>
          <w:rtl/>
          <w:lang w:val="en-GB" w:bidi="ar-EG"/>
        </w:rPr>
        <w:t>وكليفلاند</w:t>
      </w:r>
      <w:r w:rsidR="00534053" w:rsidRPr="00D04769">
        <w:rPr>
          <w:rFonts w:cs="Calibri"/>
          <w:sz w:val="28"/>
          <w:szCs w:val="28"/>
          <w:rtl/>
          <w:lang w:val="en-GB" w:bidi="ar-EG"/>
        </w:rPr>
        <w:t xml:space="preserve"> كلينك </w:t>
      </w:r>
      <w:r w:rsidR="00E64C18" w:rsidRPr="00D04769">
        <w:rPr>
          <w:rFonts w:cs="Calibri" w:hint="cs"/>
          <w:sz w:val="28"/>
          <w:szCs w:val="28"/>
          <w:rtl/>
          <w:lang w:val="en-GB" w:bidi="ar-EG"/>
        </w:rPr>
        <w:t>أبوظبي</w:t>
      </w:r>
      <w:r w:rsidR="00F24C49">
        <w:rPr>
          <w:rFonts w:cs="Calibri" w:hint="cs"/>
          <w:sz w:val="28"/>
          <w:szCs w:val="28"/>
          <w:rtl/>
          <w:lang w:val="en-GB" w:bidi="ar-AE"/>
        </w:rPr>
        <w:t xml:space="preserve"> ومعاً</w:t>
      </w:r>
      <w:r w:rsidR="0096062B" w:rsidRPr="0096062B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96062B">
        <w:rPr>
          <w:rFonts w:cstheme="minorHAnsi" w:hint="cs"/>
          <w:sz w:val="28"/>
          <w:szCs w:val="28"/>
          <w:rtl/>
          <w:lang w:val="en-GB" w:bidi="ar-EG"/>
        </w:rPr>
        <w:t xml:space="preserve">ومجموعة </w:t>
      </w:r>
      <w:r w:rsidR="0015718C">
        <w:rPr>
          <w:rFonts w:cstheme="minorHAnsi" w:hint="cs"/>
          <w:sz w:val="28"/>
          <w:szCs w:val="28"/>
          <w:rtl/>
          <w:lang w:val="en-GB" w:bidi="ar-EG"/>
        </w:rPr>
        <w:t>لولو،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577F6F">
        <w:rPr>
          <w:rFonts w:cstheme="minorHAnsi" w:hint="cs"/>
          <w:sz w:val="28"/>
          <w:szCs w:val="28"/>
          <w:rtl/>
          <w:lang w:val="en-GB" w:bidi="ar-EG"/>
        </w:rPr>
        <w:t>لدعم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 المبادرة، </w:t>
      </w:r>
      <w:r w:rsidRPr="00560177">
        <w:rPr>
          <w:rFonts w:cstheme="minorHAnsi"/>
          <w:sz w:val="28"/>
          <w:szCs w:val="28"/>
          <w:rtl/>
          <w:lang w:val="en-GB" w:bidi="ar-EG"/>
        </w:rPr>
        <w:t xml:space="preserve">من خلال </w:t>
      </w:r>
      <w:r w:rsidR="00A764DB">
        <w:rPr>
          <w:rFonts w:cstheme="minorHAnsi" w:hint="cs"/>
          <w:sz w:val="28"/>
          <w:szCs w:val="28"/>
          <w:rtl/>
          <w:lang w:val="en-GB" w:bidi="ar-EG"/>
        </w:rPr>
        <w:t xml:space="preserve">تشجيع </w:t>
      </w:r>
      <w:r w:rsidR="00931D78">
        <w:rPr>
          <w:rFonts w:cstheme="minorHAnsi" w:hint="cs"/>
          <w:sz w:val="28"/>
          <w:szCs w:val="28"/>
          <w:rtl/>
          <w:lang w:val="en-GB" w:bidi="ar-EG"/>
        </w:rPr>
        <w:t xml:space="preserve">موظفيهم </w:t>
      </w:r>
      <w:r w:rsidR="00A764DB">
        <w:rPr>
          <w:rFonts w:cstheme="minorHAnsi" w:hint="cs"/>
          <w:sz w:val="28"/>
          <w:szCs w:val="28"/>
          <w:rtl/>
          <w:lang w:val="en-GB" w:bidi="ar-EG"/>
        </w:rPr>
        <w:t xml:space="preserve">على مشي </w:t>
      </w:r>
      <w:r w:rsidR="00534053">
        <w:rPr>
          <w:rFonts w:cstheme="minorHAnsi" w:hint="cs"/>
          <w:sz w:val="28"/>
          <w:szCs w:val="28"/>
          <w:rtl/>
          <w:lang w:val="en-GB" w:bidi="ar-EG"/>
        </w:rPr>
        <w:t xml:space="preserve">عدد من </w:t>
      </w:r>
      <w:r w:rsidR="00E47EF4">
        <w:rPr>
          <w:rFonts w:cstheme="minorHAnsi" w:hint="cs"/>
          <w:sz w:val="28"/>
          <w:szCs w:val="28"/>
          <w:rtl/>
          <w:lang w:val="en-GB" w:bidi="ar-EG"/>
        </w:rPr>
        <w:t>الخطوات</w:t>
      </w:r>
      <w:r w:rsidR="007B59A0">
        <w:rPr>
          <w:rFonts w:cstheme="minorHAnsi" w:hint="cs"/>
          <w:sz w:val="28"/>
          <w:szCs w:val="28"/>
          <w:rtl/>
          <w:lang w:val="en-GB" w:bidi="ar-EG"/>
        </w:rPr>
        <w:t>، وشارك</w:t>
      </w:r>
      <w:r w:rsidR="003A4F72">
        <w:rPr>
          <w:rFonts w:cstheme="minorHAnsi" w:hint="cs"/>
          <w:sz w:val="28"/>
          <w:szCs w:val="28"/>
          <w:rtl/>
          <w:lang w:val="en-GB" w:bidi="ar-EG"/>
        </w:rPr>
        <w:t xml:space="preserve"> بالفعل</w:t>
      </w:r>
      <w:r w:rsidR="007B59A0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7B59A0" w:rsidRPr="007B59A0">
        <w:rPr>
          <w:rFonts w:cs="Calibri"/>
          <w:sz w:val="28"/>
          <w:szCs w:val="28"/>
          <w:rtl/>
          <w:lang w:val="en-GB" w:bidi="ar-EG"/>
        </w:rPr>
        <w:t>504</w:t>
      </w:r>
      <w:r w:rsidR="007B59A0">
        <w:rPr>
          <w:rFonts w:cs="Calibri" w:hint="cs"/>
          <w:sz w:val="28"/>
          <w:szCs w:val="28"/>
          <w:rtl/>
          <w:lang w:val="en-GB" w:bidi="ar-EG"/>
        </w:rPr>
        <w:t xml:space="preserve"> موظف من موظفي هذه الشركات في المبادرة منذ انطلاقها</w:t>
      </w:r>
      <w:r w:rsidR="00E47EF4">
        <w:rPr>
          <w:rFonts w:cstheme="minorHAnsi" w:hint="cs"/>
          <w:sz w:val="28"/>
          <w:szCs w:val="28"/>
          <w:rtl/>
          <w:lang w:val="en-GB" w:bidi="ar-EG"/>
        </w:rPr>
        <w:t>،</w:t>
      </w:r>
      <w:r w:rsidR="00D04769">
        <w:rPr>
          <w:rFonts w:cstheme="minorHAnsi"/>
          <w:sz w:val="28"/>
          <w:szCs w:val="28"/>
          <w:lang w:val="en-GB" w:bidi="ar-EG"/>
        </w:rPr>
        <w:t xml:space="preserve"> </w:t>
      </w:r>
      <w:r w:rsidR="008C6C3C">
        <w:rPr>
          <w:rFonts w:cstheme="minorHAnsi" w:hint="cs"/>
          <w:sz w:val="28"/>
          <w:szCs w:val="28"/>
          <w:rtl/>
          <w:lang w:val="en-GB" w:bidi="ar-AE"/>
        </w:rPr>
        <w:t xml:space="preserve">وتم </w:t>
      </w:r>
      <w:r w:rsidR="00D04769">
        <w:rPr>
          <w:rFonts w:cstheme="minorHAnsi" w:hint="cs"/>
          <w:sz w:val="28"/>
          <w:szCs w:val="28"/>
          <w:rtl/>
          <w:lang w:val="en-GB" w:bidi="ar-AE"/>
        </w:rPr>
        <w:t>احتساب الخطوات</w:t>
      </w:r>
      <w:r w:rsidR="003A4F72">
        <w:rPr>
          <w:rFonts w:cstheme="minorHAnsi" w:hint="cs"/>
          <w:sz w:val="28"/>
          <w:szCs w:val="28"/>
          <w:rtl/>
          <w:lang w:val="en-GB" w:bidi="ar-AE"/>
        </w:rPr>
        <w:t xml:space="preserve"> التي قاموا بها،</w:t>
      </w:r>
      <w:r w:rsidR="003A4F72" w:rsidRPr="003A4F72">
        <w:rPr>
          <w:rFonts w:cstheme="minorHAnsi" w:hint="cs"/>
          <w:sz w:val="28"/>
          <w:szCs w:val="28"/>
          <w:rtl/>
          <w:lang w:val="en-GB" w:bidi="ar-EG"/>
        </w:rPr>
        <w:t xml:space="preserve"> </w:t>
      </w:r>
      <w:r w:rsidR="003A4F72">
        <w:rPr>
          <w:rFonts w:cstheme="minorHAnsi" w:hint="cs"/>
          <w:sz w:val="28"/>
          <w:szCs w:val="28"/>
          <w:rtl/>
          <w:lang w:val="en-GB" w:bidi="ar-EG"/>
        </w:rPr>
        <w:t>تضامنًا مع المتعايشين مع التصلب المتعدد،</w:t>
      </w:r>
      <w:r w:rsidR="00D04769">
        <w:rPr>
          <w:rFonts w:cstheme="minorHAnsi" w:hint="cs"/>
          <w:sz w:val="28"/>
          <w:szCs w:val="28"/>
          <w:rtl/>
          <w:lang w:val="en-GB" w:bidi="ar-AE"/>
        </w:rPr>
        <w:t xml:space="preserve"> من خلال التطبيق </w:t>
      </w:r>
      <w:r w:rsidR="00E64C18">
        <w:rPr>
          <w:rFonts w:cstheme="minorHAnsi" w:hint="cs"/>
          <w:sz w:val="28"/>
          <w:szCs w:val="28"/>
          <w:rtl/>
          <w:lang w:val="en-GB" w:bidi="ar-AE"/>
        </w:rPr>
        <w:t>"</w:t>
      </w:r>
      <w:r w:rsidR="000879B2">
        <w:rPr>
          <w:rFonts w:cstheme="minorHAnsi" w:hint="cs"/>
          <w:sz w:val="28"/>
          <w:szCs w:val="28"/>
          <w:rtl/>
          <w:lang w:val="en-GB" w:bidi="ar-AE"/>
        </w:rPr>
        <w:t xml:space="preserve">ستيبي </w:t>
      </w:r>
      <w:r w:rsidR="000B1087">
        <w:rPr>
          <w:rFonts w:cstheme="minorHAnsi"/>
          <w:sz w:val="28"/>
          <w:szCs w:val="28"/>
          <w:lang w:val="en-US" w:bidi="ar-AE"/>
        </w:rPr>
        <w:t>STEPPI.</w:t>
      </w:r>
    </w:p>
    <w:p w14:paraId="1AC0B3FB" w14:textId="47B141B1" w:rsidR="008C6C3C" w:rsidRDefault="007B59A0" w:rsidP="008C6C3C">
      <w:pPr>
        <w:bidi/>
        <w:spacing w:line="360" w:lineRule="auto"/>
        <w:jc w:val="both"/>
        <w:rPr>
          <w:rFonts w:cstheme="minorHAnsi"/>
          <w:sz w:val="28"/>
          <w:szCs w:val="28"/>
          <w:rtl/>
          <w:lang w:val="en-GB" w:bidi="ar-EG"/>
        </w:rPr>
      </w:pPr>
      <w:r>
        <w:rPr>
          <w:rFonts w:cstheme="minorHAnsi" w:hint="cs"/>
          <w:sz w:val="28"/>
          <w:szCs w:val="28"/>
          <w:rtl/>
          <w:lang w:val="en-GB" w:bidi="ar-EG"/>
        </w:rPr>
        <w:t xml:space="preserve">كما </w:t>
      </w:r>
      <w:r w:rsidR="008C6C3C">
        <w:rPr>
          <w:rFonts w:cstheme="minorHAnsi" w:hint="cs"/>
          <w:sz w:val="28"/>
          <w:szCs w:val="28"/>
          <w:rtl/>
          <w:lang w:val="en-GB" w:bidi="ar-EG"/>
        </w:rPr>
        <w:t xml:space="preserve">قامت </w:t>
      </w:r>
      <w:r w:rsidR="0015718C">
        <w:rPr>
          <w:rFonts w:cstheme="minorHAnsi" w:hint="cs"/>
          <w:sz w:val="28"/>
          <w:szCs w:val="28"/>
          <w:rtl/>
          <w:lang w:val="en-GB" w:bidi="ar-EG"/>
        </w:rPr>
        <w:t xml:space="preserve">عدة صالات رياضية في الدولة بدعم المبادرة من خلال التبرع بأرباحهم من صفوف رياضية مخصصة لمبادرة </w:t>
      </w:r>
      <w:r w:rsidR="00F06E15">
        <w:rPr>
          <w:rFonts w:cstheme="minorHAnsi" w:hint="cs"/>
          <w:sz w:val="28"/>
          <w:szCs w:val="28"/>
          <w:rtl/>
          <w:lang w:val="en-GB" w:bidi="ar-EG"/>
        </w:rPr>
        <w:t>"</w:t>
      </w:r>
      <w:r w:rsidR="0015718C">
        <w:rPr>
          <w:rFonts w:cstheme="minorHAnsi" w:hint="cs"/>
          <w:sz w:val="28"/>
          <w:szCs w:val="28"/>
          <w:rtl/>
          <w:lang w:val="en-GB" w:bidi="ar-EG"/>
        </w:rPr>
        <w:t xml:space="preserve">تحرك للتصلب المتعدد </w:t>
      </w:r>
      <w:r w:rsidR="00F06E15">
        <w:rPr>
          <w:rFonts w:cstheme="minorHAnsi" w:hint="cs"/>
          <w:sz w:val="28"/>
          <w:szCs w:val="28"/>
          <w:rtl/>
          <w:lang w:val="en-GB" w:bidi="ar-EG"/>
        </w:rPr>
        <w:t xml:space="preserve">" </w:t>
      </w:r>
      <w:r w:rsidR="00F06E15">
        <w:rPr>
          <w:rFonts w:cs="Calibri" w:hint="cs"/>
          <w:sz w:val="28"/>
          <w:szCs w:val="28"/>
          <w:rtl/>
          <w:lang w:val="en-GB" w:bidi="ar-EG"/>
        </w:rPr>
        <w:t>ومن ضمنها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 xml:space="preserve"> "يوغا </w:t>
      </w:r>
      <w:r w:rsidR="0015718C" w:rsidRPr="00D04769">
        <w:rPr>
          <w:rFonts w:cs="Calibri" w:hint="eastAsia"/>
          <w:sz w:val="28"/>
          <w:szCs w:val="28"/>
          <w:rtl/>
          <w:lang w:val="en-GB" w:bidi="ar-EG"/>
        </w:rPr>
        <w:t>ون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 xml:space="preserve">" </w:t>
      </w:r>
      <w:r w:rsidR="0015718C" w:rsidRPr="00D04769">
        <w:rPr>
          <w:rFonts w:cs="Calibri" w:hint="eastAsia"/>
          <w:sz w:val="28"/>
          <w:szCs w:val="28"/>
          <w:rtl/>
          <w:lang w:val="en-GB" w:bidi="ar-EG"/>
        </w:rPr>
        <w:t>و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 xml:space="preserve">"موشن" </w:t>
      </w:r>
      <w:r w:rsidR="0015718C" w:rsidRPr="00D04769">
        <w:rPr>
          <w:rFonts w:cs="Calibri" w:hint="eastAsia"/>
          <w:sz w:val="28"/>
          <w:szCs w:val="28"/>
          <w:rtl/>
          <w:lang w:val="en-GB" w:bidi="ar-EG"/>
        </w:rPr>
        <w:t>و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>"</w:t>
      </w:r>
      <w:r w:rsidR="0015718C" w:rsidRPr="00AE5D63">
        <w:rPr>
          <w:rFonts w:cs="Calibri"/>
          <w:sz w:val="28"/>
          <w:szCs w:val="28"/>
          <w:rtl/>
          <w:lang w:val="en-GB" w:bidi="ar-EG"/>
        </w:rPr>
        <w:t>شابتر ستوديو</w:t>
      </w:r>
      <w:r w:rsidR="0015718C" w:rsidRPr="00AE5D63">
        <w:rPr>
          <w:rFonts w:cs="Calibri" w:hint="cs"/>
          <w:sz w:val="28"/>
          <w:szCs w:val="28"/>
          <w:rtl/>
          <w:lang w:val="en-GB" w:bidi="ar-EG"/>
        </w:rPr>
        <w:t>"</w:t>
      </w:r>
      <w:r w:rsidR="0015718C">
        <w:rPr>
          <w:rFonts w:cs="Calibri" w:hint="cs"/>
          <w:sz w:val="28"/>
          <w:szCs w:val="28"/>
          <w:rtl/>
          <w:lang w:val="en-GB" w:bidi="ar-EG"/>
        </w:rPr>
        <w:t xml:space="preserve"> و "سفن ولنيس سنتر" و "ذا بريدج ويلنيس هب" و "انسباير سبورتس" و</w:t>
      </w:r>
      <w:r w:rsidR="00254D46">
        <w:rPr>
          <w:rFonts w:cs="Calibri" w:hint="cs"/>
          <w:sz w:val="28"/>
          <w:szCs w:val="28"/>
          <w:rtl/>
          <w:lang w:val="en-GB" w:bidi="ar-AE"/>
        </w:rPr>
        <w:t xml:space="preserve"> "بيلاتيك فيتنس ستوديو" و "بري</w:t>
      </w:r>
      <w:r w:rsidR="000C6220">
        <w:rPr>
          <w:rFonts w:cs="Calibri" w:hint="cs"/>
          <w:sz w:val="28"/>
          <w:szCs w:val="28"/>
          <w:rtl/>
          <w:lang w:val="en-GB" w:bidi="ar-AE"/>
        </w:rPr>
        <w:t>ث</w:t>
      </w:r>
      <w:r w:rsidR="00254D46">
        <w:rPr>
          <w:rFonts w:cs="Calibri" w:hint="cs"/>
          <w:sz w:val="28"/>
          <w:szCs w:val="28"/>
          <w:rtl/>
          <w:lang w:val="en-GB" w:bidi="ar-AE"/>
        </w:rPr>
        <w:t>س ويلنيس"</w:t>
      </w:r>
      <w:r w:rsidR="0015718C">
        <w:rPr>
          <w:rFonts w:cs="Calibri" w:hint="cs"/>
          <w:sz w:val="28"/>
          <w:szCs w:val="28"/>
          <w:rtl/>
          <w:lang w:val="en-GB" w:bidi="ar-EG"/>
        </w:rPr>
        <w:t xml:space="preserve"> "كرانك</w:t>
      </w:r>
      <w:r w:rsidR="008C6C3C">
        <w:rPr>
          <w:rFonts w:cs="Calibri" w:hint="cs"/>
          <w:sz w:val="28"/>
          <w:szCs w:val="28"/>
          <w:rtl/>
          <w:lang w:val="en-GB" w:bidi="ar-EG"/>
        </w:rPr>
        <w:t>"</w:t>
      </w:r>
      <w:r w:rsidR="008C6C3C">
        <w:rPr>
          <w:rFonts w:cstheme="minorHAnsi" w:hint="cs"/>
          <w:sz w:val="28"/>
          <w:szCs w:val="28"/>
          <w:rtl/>
          <w:lang w:val="en-GB" w:bidi="ar-EG"/>
        </w:rPr>
        <w:t xml:space="preserve">، وبلغ إجمالي الخطوات على التطبيق من بداية شهر رمضان وحتى </w:t>
      </w:r>
      <w:r w:rsidR="001E5FBD">
        <w:rPr>
          <w:rFonts w:cstheme="minorHAnsi" w:hint="cs"/>
          <w:sz w:val="28"/>
          <w:szCs w:val="28"/>
          <w:rtl/>
          <w:lang w:val="en-GB" w:bidi="ar-EG"/>
        </w:rPr>
        <w:t>الآن</w:t>
      </w:r>
      <w:r w:rsidR="00DC1716">
        <w:rPr>
          <w:rFonts w:cstheme="minorHAnsi" w:hint="cs"/>
          <w:sz w:val="28"/>
          <w:szCs w:val="28"/>
          <w:rtl/>
          <w:lang w:val="en-GB" w:bidi="ar-EG"/>
        </w:rPr>
        <w:t xml:space="preserve"> لأكثر من </w:t>
      </w:r>
      <w:r w:rsidR="00DC1716">
        <w:rPr>
          <w:rFonts w:cs="Calibri" w:hint="cs"/>
          <w:sz w:val="28"/>
          <w:szCs w:val="28"/>
          <w:rtl/>
          <w:lang w:val="en-GB" w:bidi="ar-EG"/>
        </w:rPr>
        <w:t>مائة مليون</w:t>
      </w:r>
      <w:r w:rsidR="001E5FBD" w:rsidRPr="001E5FBD">
        <w:rPr>
          <w:rFonts w:cs="Calibri"/>
          <w:sz w:val="28"/>
          <w:szCs w:val="28"/>
          <w:rtl/>
          <w:lang w:val="en-GB" w:bidi="ar-EG"/>
        </w:rPr>
        <w:t xml:space="preserve"> خطوة</w:t>
      </w:r>
      <w:r w:rsidR="001E5FBD">
        <w:rPr>
          <w:rFonts w:cs="Calibri" w:hint="cs"/>
          <w:sz w:val="28"/>
          <w:szCs w:val="28"/>
          <w:rtl/>
          <w:lang w:val="en-GB" w:bidi="ar-EG"/>
        </w:rPr>
        <w:t>، سواء من أفراد المجتمع أو موظفي الشركات المتعاونة في المبادرة،</w:t>
      </w:r>
      <w:r w:rsidR="00FC0893">
        <w:rPr>
          <w:rFonts w:cs="Calibri" w:hint="cs"/>
          <w:sz w:val="28"/>
          <w:szCs w:val="28"/>
          <w:rtl/>
          <w:lang w:val="en-GB" w:bidi="ar-EG"/>
        </w:rPr>
        <w:t xml:space="preserve"> بما يعادل أكثر من </w:t>
      </w:r>
      <w:r w:rsidR="00064EB8">
        <w:rPr>
          <w:rFonts w:cs="Calibri" w:hint="cs"/>
          <w:sz w:val="28"/>
          <w:szCs w:val="28"/>
          <w:rtl/>
          <w:lang w:val="en-GB" w:bidi="ar-EG"/>
        </w:rPr>
        <w:t>160 الف</w:t>
      </w:r>
      <w:r w:rsidR="00FC0893">
        <w:rPr>
          <w:rFonts w:cs="Calibri" w:hint="cs"/>
          <w:sz w:val="28"/>
          <w:szCs w:val="28"/>
          <w:rtl/>
          <w:lang w:val="en-GB" w:bidi="ar-EG"/>
        </w:rPr>
        <w:t xml:space="preserve"> كيلومتر،</w:t>
      </w:r>
      <w:r w:rsidR="001E5FBD">
        <w:rPr>
          <w:rFonts w:cs="Calibri" w:hint="cs"/>
          <w:sz w:val="28"/>
          <w:szCs w:val="28"/>
          <w:rtl/>
          <w:lang w:val="en-GB" w:bidi="ar-EG"/>
        </w:rPr>
        <w:t xml:space="preserve"> </w:t>
      </w:r>
      <w:r w:rsidR="008C6C3C">
        <w:rPr>
          <w:rFonts w:cs="Calibri" w:hint="cs"/>
          <w:sz w:val="28"/>
          <w:szCs w:val="28"/>
          <w:rtl/>
          <w:lang w:val="en-GB" w:bidi="ar-EG"/>
        </w:rPr>
        <w:t>في نجاح كبير للمبادرة.</w:t>
      </w:r>
    </w:p>
    <w:p w14:paraId="2252293D" w14:textId="1927D497" w:rsidR="0015718C" w:rsidRDefault="008C6C3C" w:rsidP="0015718C">
      <w:pPr>
        <w:bidi/>
        <w:spacing w:line="360" w:lineRule="auto"/>
        <w:jc w:val="both"/>
        <w:rPr>
          <w:rFonts w:cs="Calibri"/>
          <w:sz w:val="28"/>
          <w:szCs w:val="28"/>
          <w:rtl/>
          <w:lang w:val="en-GB" w:bidi="ar-EG"/>
        </w:rPr>
      </w:pPr>
      <w:r w:rsidRPr="00D04769">
        <w:rPr>
          <w:rFonts w:cs="Calibri"/>
          <w:sz w:val="28"/>
          <w:szCs w:val="28"/>
          <w:rtl/>
          <w:lang w:val="en-GB" w:bidi="ar-EG"/>
        </w:rPr>
        <w:t xml:space="preserve"> </w:t>
      </w:r>
      <w:r w:rsidR="007B59A0">
        <w:rPr>
          <w:rFonts w:cs="Calibri" w:hint="cs"/>
          <w:sz w:val="28"/>
          <w:szCs w:val="28"/>
          <w:rtl/>
          <w:lang w:val="en-GB" w:bidi="ar-EG"/>
        </w:rPr>
        <w:t>و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 xml:space="preserve">يمكن للراغبين في المشاركة الضغط </w:t>
      </w:r>
      <w:hyperlink r:id="rId9" w:history="1">
        <w:r w:rsidR="0015718C" w:rsidRPr="007F111D">
          <w:rPr>
            <w:rStyle w:val="Hyperlink"/>
            <w:rFonts w:cs="Calibri" w:hint="eastAsia"/>
            <w:sz w:val="28"/>
            <w:szCs w:val="28"/>
            <w:rtl/>
            <w:lang w:val="en-GB" w:bidi="ar-EG"/>
          </w:rPr>
          <w:t>هنا</w:t>
        </w:r>
      </w:hyperlink>
      <w:r w:rsidR="0015718C" w:rsidRPr="00D04769">
        <w:rPr>
          <w:rFonts w:cs="Calibri" w:hint="eastAsia"/>
          <w:sz w:val="28"/>
          <w:szCs w:val="28"/>
          <w:rtl/>
          <w:lang w:val="en-GB" w:bidi="ar-EG"/>
        </w:rPr>
        <w:t>،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 xml:space="preserve"> </w:t>
      </w:r>
      <w:r w:rsidR="0015718C" w:rsidRPr="00D04769">
        <w:rPr>
          <w:rFonts w:cs="Calibri" w:hint="eastAsia"/>
          <w:sz w:val="28"/>
          <w:szCs w:val="28"/>
          <w:rtl/>
          <w:lang w:val="en-GB" w:bidi="ar-EG"/>
        </w:rPr>
        <w:t>لمعرفة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 xml:space="preserve"> </w:t>
      </w:r>
      <w:r w:rsidR="0015718C" w:rsidRPr="00D04769">
        <w:rPr>
          <w:rFonts w:cs="Calibri" w:hint="eastAsia"/>
          <w:sz w:val="28"/>
          <w:szCs w:val="28"/>
          <w:rtl/>
          <w:lang w:val="en-GB" w:bidi="ar-EG"/>
        </w:rPr>
        <w:t>الأماكن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 xml:space="preserve"> </w:t>
      </w:r>
      <w:r w:rsidR="0015718C" w:rsidRPr="00D04769">
        <w:rPr>
          <w:rFonts w:cs="Calibri" w:hint="eastAsia"/>
          <w:sz w:val="28"/>
          <w:szCs w:val="28"/>
          <w:rtl/>
          <w:lang w:val="en-GB" w:bidi="ar-EG"/>
        </w:rPr>
        <w:t>المشاركة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 xml:space="preserve"> </w:t>
      </w:r>
      <w:r w:rsidR="0015718C" w:rsidRPr="00D04769">
        <w:rPr>
          <w:rFonts w:cs="Calibri" w:hint="eastAsia"/>
          <w:sz w:val="28"/>
          <w:szCs w:val="28"/>
          <w:rtl/>
          <w:lang w:val="en-GB" w:bidi="ar-EG"/>
        </w:rPr>
        <w:t>ومواعيد</w:t>
      </w:r>
      <w:r w:rsidR="0015718C" w:rsidRPr="00D04769">
        <w:rPr>
          <w:rFonts w:cs="Calibri"/>
          <w:sz w:val="28"/>
          <w:szCs w:val="28"/>
          <w:rtl/>
          <w:lang w:val="en-GB" w:bidi="ar-EG"/>
        </w:rPr>
        <w:t xml:space="preserve"> </w:t>
      </w:r>
      <w:r w:rsidR="0015718C" w:rsidRPr="00D04769">
        <w:rPr>
          <w:rFonts w:cs="Calibri" w:hint="eastAsia"/>
          <w:sz w:val="28"/>
          <w:szCs w:val="28"/>
          <w:rtl/>
          <w:lang w:val="en-GB" w:bidi="ar-EG"/>
        </w:rPr>
        <w:t>الفعاليات</w:t>
      </w:r>
      <w:r w:rsidR="0015718C">
        <w:rPr>
          <w:rFonts w:cs="Calibri" w:hint="cs"/>
          <w:sz w:val="28"/>
          <w:szCs w:val="28"/>
          <w:rtl/>
          <w:lang w:val="en-GB" w:bidi="ar-EG"/>
        </w:rPr>
        <w:t>.</w:t>
      </w:r>
    </w:p>
    <w:p w14:paraId="5D784A2E" w14:textId="0A7DFF44" w:rsidR="00C8612C" w:rsidRPr="00D04769" w:rsidRDefault="007B59A0" w:rsidP="002B7605">
      <w:pPr>
        <w:bidi/>
        <w:spacing w:line="360" w:lineRule="auto"/>
        <w:jc w:val="both"/>
        <w:rPr>
          <w:rFonts w:cs="Calibri"/>
          <w:sz w:val="28"/>
          <w:szCs w:val="28"/>
          <w:lang w:val="en-GB" w:bidi="ar-EG"/>
        </w:rPr>
      </w:pPr>
      <w:r>
        <w:rPr>
          <w:rFonts w:cs="Calibri" w:hint="cs"/>
          <w:sz w:val="28"/>
          <w:szCs w:val="28"/>
          <w:rtl/>
          <w:lang w:val="en-GB" w:bidi="ar-EG"/>
        </w:rPr>
        <w:t xml:space="preserve">ووجهت </w:t>
      </w:r>
      <w:r w:rsidR="00E64C18">
        <w:rPr>
          <w:rFonts w:cs="Calibri" w:hint="cs"/>
          <w:sz w:val="28"/>
          <w:szCs w:val="28"/>
          <w:rtl/>
          <w:lang w:val="en-GB" w:bidi="ar-EG"/>
        </w:rPr>
        <w:t>الجمعية الوطنية للتصلب المتعدد</w:t>
      </w:r>
      <w:r>
        <w:rPr>
          <w:rFonts w:cs="Calibri" w:hint="cs"/>
          <w:sz w:val="28"/>
          <w:szCs w:val="28"/>
          <w:rtl/>
          <w:lang w:val="en-GB" w:bidi="ar-EG"/>
        </w:rPr>
        <w:t xml:space="preserve"> الدعوة ل</w:t>
      </w:r>
      <w:r w:rsidR="00E64C18">
        <w:rPr>
          <w:rFonts w:cs="Calibri" w:hint="cs"/>
          <w:sz w:val="28"/>
          <w:szCs w:val="28"/>
          <w:rtl/>
          <w:lang w:val="en-GB" w:bidi="ar-EG"/>
        </w:rPr>
        <w:t>لجميع</w:t>
      </w:r>
      <w:r w:rsidR="005D3795">
        <w:rPr>
          <w:rFonts w:cs="Calibri" w:hint="cs"/>
          <w:sz w:val="28"/>
          <w:szCs w:val="28"/>
          <w:rtl/>
          <w:lang w:val="en-GB" w:bidi="ar-EG"/>
        </w:rPr>
        <w:t xml:space="preserve"> </w:t>
      </w:r>
      <w:r w:rsidR="0017225D">
        <w:rPr>
          <w:rFonts w:cs="Calibri" w:hint="cs"/>
          <w:sz w:val="28"/>
          <w:szCs w:val="28"/>
          <w:rtl/>
          <w:lang w:val="en-GB" w:bidi="ar-EG"/>
        </w:rPr>
        <w:t xml:space="preserve">إلى التحرك </w:t>
      </w:r>
      <w:r w:rsidR="00CD73E8">
        <w:rPr>
          <w:rFonts w:cs="Calibri" w:hint="cs"/>
          <w:sz w:val="28"/>
          <w:szCs w:val="28"/>
          <w:rtl/>
          <w:lang w:val="en-GB" w:bidi="ar-EG"/>
        </w:rPr>
        <w:t>والمشاركة</w:t>
      </w:r>
      <w:r w:rsidR="005D3795">
        <w:rPr>
          <w:rFonts w:cs="Calibri" w:hint="cs"/>
          <w:sz w:val="28"/>
          <w:szCs w:val="28"/>
          <w:rtl/>
          <w:lang w:val="en-GB" w:bidi="ar-EG"/>
        </w:rPr>
        <w:t xml:space="preserve"> في التحدي المجتمعي </w:t>
      </w:r>
      <w:r w:rsidR="00E64C18">
        <w:rPr>
          <w:rFonts w:cs="Calibri" w:hint="cs"/>
          <w:sz w:val="28"/>
          <w:szCs w:val="28"/>
          <w:rtl/>
          <w:lang w:val="en-GB" w:bidi="ar-EG"/>
        </w:rPr>
        <w:t xml:space="preserve">من </w:t>
      </w:r>
      <w:r w:rsidR="00577F6F">
        <w:rPr>
          <w:rFonts w:cs="Calibri" w:hint="cs"/>
          <w:sz w:val="28"/>
          <w:szCs w:val="28"/>
          <w:rtl/>
          <w:lang w:val="en-GB" w:bidi="ar-EG"/>
        </w:rPr>
        <w:t>أ</w:t>
      </w:r>
      <w:r w:rsidR="00E64C18">
        <w:rPr>
          <w:rFonts w:cs="Calibri" w:hint="cs"/>
          <w:sz w:val="28"/>
          <w:szCs w:val="28"/>
          <w:rtl/>
          <w:lang w:val="en-GB" w:bidi="ar-EG"/>
        </w:rPr>
        <w:t xml:space="preserve">جل التصلب المتعدد ودعم المبادرة من خلال </w:t>
      </w:r>
      <w:r w:rsidR="00E64C18">
        <w:rPr>
          <w:rFonts w:cstheme="minorHAnsi" w:hint="cs"/>
          <w:sz w:val="28"/>
          <w:szCs w:val="28"/>
          <w:rtl/>
          <w:lang w:val="en-GB" w:bidi="ar-AE"/>
        </w:rPr>
        <w:t xml:space="preserve">التطبيق "ستيبي </w:t>
      </w:r>
      <w:r w:rsidR="00E64C18">
        <w:rPr>
          <w:rFonts w:cstheme="minorHAnsi"/>
          <w:sz w:val="28"/>
          <w:szCs w:val="28"/>
          <w:lang w:val="en-US" w:bidi="ar-AE"/>
        </w:rPr>
        <w:t xml:space="preserve">STEPPI </w:t>
      </w:r>
      <w:r w:rsidR="00E64C18">
        <w:rPr>
          <w:rFonts w:cstheme="minorHAnsi" w:hint="cs"/>
          <w:sz w:val="28"/>
          <w:szCs w:val="28"/>
          <w:rtl/>
          <w:lang w:val="en-US" w:bidi="ar-AE"/>
        </w:rPr>
        <w:t>“</w:t>
      </w:r>
      <w:r w:rsidR="00E64C18">
        <w:rPr>
          <w:rFonts w:cstheme="minorHAnsi" w:hint="cs"/>
          <w:sz w:val="28"/>
          <w:szCs w:val="28"/>
          <w:rtl/>
          <w:lang w:val="en-GB" w:bidi="ar-EG"/>
        </w:rPr>
        <w:t xml:space="preserve">، الذي 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يتم </w:t>
      </w:r>
      <w:r w:rsidR="00E64C18">
        <w:rPr>
          <w:rFonts w:cstheme="minorHAnsi" w:hint="cs"/>
          <w:sz w:val="28"/>
          <w:szCs w:val="28"/>
          <w:rtl/>
          <w:lang w:val="en-GB" w:bidi="ar-EG"/>
        </w:rPr>
        <w:t>احتساب الخطوات عن طريقه، و</w:t>
      </w:r>
      <w:r w:rsidR="00FC0893">
        <w:rPr>
          <w:rFonts w:cstheme="minorHAnsi" w:hint="cs"/>
          <w:sz w:val="28"/>
          <w:szCs w:val="28"/>
          <w:rtl/>
          <w:lang w:val="en-GB" w:bidi="ar-EG"/>
        </w:rPr>
        <w:t>س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يقدم </w:t>
      </w:r>
      <w:r w:rsidR="005F4658">
        <w:rPr>
          <w:rFonts w:cstheme="minorHAnsi" w:hint="cs"/>
          <w:sz w:val="28"/>
          <w:szCs w:val="28"/>
          <w:rtl/>
          <w:lang w:val="en-GB" w:bidi="ar-EG"/>
        </w:rPr>
        <w:t>مبلغُ رمزيُ</w:t>
      </w:r>
      <w:r w:rsidR="005D3795">
        <w:rPr>
          <w:rFonts w:cstheme="minorHAnsi" w:hint="cs"/>
          <w:sz w:val="28"/>
          <w:szCs w:val="28"/>
          <w:rtl/>
          <w:lang w:val="en-GB" w:bidi="ar-EG"/>
        </w:rPr>
        <w:t xml:space="preserve"> لمن يقوم بأكبر عدد من الخطوات.</w:t>
      </w:r>
    </w:p>
    <w:p w14:paraId="36945F8B" w14:textId="35BBDCB3" w:rsidR="00FC3F35" w:rsidRDefault="00D34BBA" w:rsidP="00454513">
      <w:pPr>
        <w:bidi/>
        <w:spacing w:line="360" w:lineRule="auto"/>
        <w:jc w:val="both"/>
        <w:rPr>
          <w:rFonts w:cstheme="minorHAnsi"/>
          <w:sz w:val="28"/>
          <w:szCs w:val="28"/>
          <w:rtl/>
          <w:lang w:val="en-GB" w:bidi="ar-EG"/>
        </w:rPr>
      </w:pPr>
      <w:r>
        <w:rPr>
          <w:rFonts w:cstheme="minorHAnsi" w:hint="cs"/>
          <w:sz w:val="28"/>
          <w:szCs w:val="28"/>
          <w:rtl/>
          <w:lang w:val="en-GB" w:bidi="ar-EG"/>
        </w:rPr>
        <w:t>و</w:t>
      </w:r>
      <w:r w:rsidR="005C49A6">
        <w:rPr>
          <w:rFonts w:cstheme="minorHAnsi" w:hint="cs"/>
          <w:sz w:val="28"/>
          <w:szCs w:val="28"/>
          <w:rtl/>
          <w:lang w:val="en-GB" w:bidi="ar-EG"/>
        </w:rPr>
        <w:t xml:space="preserve">يرتفع </w:t>
      </w:r>
      <w:r w:rsidR="004817B0" w:rsidRPr="00FC3F35">
        <w:rPr>
          <w:rFonts w:cs="Calibri"/>
          <w:sz w:val="28"/>
          <w:szCs w:val="28"/>
          <w:rtl/>
          <w:lang w:val="en-GB" w:bidi="ar-EG"/>
        </w:rPr>
        <w:t>معدل انتشار التصلب المتعدد بين الأفراد الأصغر سن</w:t>
      </w:r>
      <w:r w:rsidR="00454513">
        <w:rPr>
          <w:rFonts w:cs="Calibri" w:hint="cs"/>
          <w:sz w:val="28"/>
          <w:szCs w:val="28"/>
          <w:rtl/>
          <w:lang w:val="en-GB" w:bidi="ar-EG"/>
        </w:rPr>
        <w:t>ً</w:t>
      </w:r>
      <w:r w:rsidR="004817B0" w:rsidRPr="00FC3F35">
        <w:rPr>
          <w:rFonts w:cs="Calibri"/>
          <w:sz w:val="28"/>
          <w:szCs w:val="28"/>
          <w:rtl/>
          <w:lang w:val="en-GB" w:bidi="ar-EG"/>
        </w:rPr>
        <w:t xml:space="preserve">ا (18 - 39) </w:t>
      </w:r>
      <w:r w:rsidR="005C49A6">
        <w:rPr>
          <w:rFonts w:cs="Calibri" w:hint="cs"/>
          <w:sz w:val="28"/>
          <w:szCs w:val="28"/>
          <w:rtl/>
          <w:lang w:val="en-GB" w:bidi="ar-EG"/>
        </w:rPr>
        <w:t>مقارنة</w:t>
      </w:r>
      <w:r w:rsidR="004817B0" w:rsidRPr="00FC3F35">
        <w:rPr>
          <w:rFonts w:cs="Calibri"/>
          <w:sz w:val="28"/>
          <w:szCs w:val="28"/>
          <w:rtl/>
          <w:lang w:val="en-GB" w:bidi="ar-EG"/>
        </w:rPr>
        <w:t xml:space="preserve"> </w:t>
      </w:r>
      <w:r w:rsidR="005C49A6">
        <w:rPr>
          <w:rFonts w:cs="Calibri" w:hint="cs"/>
          <w:sz w:val="28"/>
          <w:szCs w:val="28"/>
          <w:rtl/>
          <w:lang w:val="en-GB" w:bidi="ar-EG"/>
        </w:rPr>
        <w:t>ب</w:t>
      </w:r>
      <w:r w:rsidR="004817B0" w:rsidRPr="00FC3F35">
        <w:rPr>
          <w:rFonts w:cs="Calibri"/>
          <w:sz w:val="28"/>
          <w:szCs w:val="28"/>
          <w:rtl/>
          <w:lang w:val="en-GB" w:bidi="ar-EG"/>
        </w:rPr>
        <w:t>بقية السكان في دولة الإمارات العربية المتحدة</w:t>
      </w:r>
      <w:r w:rsidR="005C49A6">
        <w:rPr>
          <w:rFonts w:cs="Calibri" w:hint="cs"/>
          <w:sz w:val="28"/>
          <w:szCs w:val="28"/>
          <w:rtl/>
          <w:lang w:val="en-GB" w:bidi="ar-EG"/>
        </w:rPr>
        <w:t>، بنسبة تبلغ</w:t>
      </w:r>
      <w:r w:rsidR="004817B0" w:rsidRPr="00FC3F35">
        <w:rPr>
          <w:rFonts w:cs="Calibri"/>
          <w:sz w:val="28"/>
          <w:szCs w:val="28"/>
          <w:rtl/>
          <w:lang w:val="en-GB" w:bidi="ar-EG"/>
        </w:rPr>
        <w:t xml:space="preserve"> 64.3٪، في حين أن الأشخاص الذين تتراوح أعمارهم بين 40-59 يشكلون 31٪ من الأشخاص </w:t>
      </w:r>
      <w:r w:rsidR="005C49A6">
        <w:rPr>
          <w:rFonts w:cs="Calibri" w:hint="cs"/>
          <w:sz w:val="28"/>
          <w:szCs w:val="28"/>
          <w:rtl/>
          <w:lang w:val="en-GB" w:bidi="ar-EG"/>
        </w:rPr>
        <w:t xml:space="preserve">المتعايشين مع </w:t>
      </w:r>
      <w:r w:rsidR="004817B0" w:rsidRPr="00FC3F35">
        <w:rPr>
          <w:rFonts w:cs="Calibri"/>
          <w:sz w:val="28"/>
          <w:szCs w:val="28"/>
          <w:rtl/>
          <w:lang w:val="en-GB" w:bidi="ar-EG"/>
        </w:rPr>
        <w:t>التصلب المتعد</w:t>
      </w:r>
      <w:r w:rsidR="004817B0">
        <w:rPr>
          <w:rFonts w:cs="Calibri" w:hint="cs"/>
          <w:sz w:val="28"/>
          <w:szCs w:val="28"/>
          <w:rtl/>
          <w:lang w:val="en-GB" w:bidi="ar-EG"/>
        </w:rPr>
        <w:t xml:space="preserve">د. </w:t>
      </w:r>
    </w:p>
    <w:p w14:paraId="2D60A706" w14:textId="76705DFA" w:rsidR="002824CF" w:rsidRDefault="006C297F" w:rsidP="00B15D4D">
      <w:pPr>
        <w:bidi/>
        <w:spacing w:line="360" w:lineRule="auto"/>
        <w:jc w:val="both"/>
        <w:rPr>
          <w:rFonts w:cstheme="minorHAnsi"/>
          <w:sz w:val="28"/>
          <w:szCs w:val="28"/>
          <w:rtl/>
          <w:lang w:val="en-GB" w:bidi="ar-EG"/>
        </w:rPr>
      </w:pPr>
      <w:r>
        <w:rPr>
          <w:rFonts w:cstheme="minorHAnsi" w:hint="cs"/>
          <w:sz w:val="28"/>
          <w:szCs w:val="28"/>
          <w:rtl/>
          <w:lang w:val="en-GB" w:bidi="ar-EG"/>
        </w:rPr>
        <w:lastRenderedPageBreak/>
        <w:t xml:space="preserve">كما </w:t>
      </w:r>
      <w:r w:rsidR="00BD5204">
        <w:rPr>
          <w:rFonts w:cstheme="minorHAnsi" w:hint="cs"/>
          <w:sz w:val="28"/>
          <w:szCs w:val="28"/>
          <w:rtl/>
          <w:lang w:val="en-GB" w:bidi="ar-EG"/>
        </w:rPr>
        <w:t xml:space="preserve">قامت </w:t>
      </w:r>
      <w:r w:rsidR="005C49A6">
        <w:rPr>
          <w:rFonts w:cstheme="minorHAnsi" w:hint="cs"/>
          <w:sz w:val="28"/>
          <w:szCs w:val="28"/>
          <w:rtl/>
          <w:lang w:val="en-GB" w:bidi="ar-EG"/>
        </w:rPr>
        <w:t>الجمعية</w:t>
      </w:r>
      <w:r w:rsidR="005C49A6" w:rsidRPr="00D04769">
        <w:rPr>
          <w:rFonts w:cstheme="minorHAnsi"/>
          <w:sz w:val="28"/>
          <w:szCs w:val="28"/>
          <w:rtl/>
          <w:lang w:val="en-GB" w:bidi="ar-EG"/>
        </w:rPr>
        <w:t xml:space="preserve"> الوطنية للتصلب المتعدد </w:t>
      </w:r>
      <w:r w:rsidR="00BD5204">
        <w:rPr>
          <w:rFonts w:cstheme="minorHAnsi" w:hint="cs"/>
          <w:sz w:val="28"/>
          <w:szCs w:val="28"/>
          <w:rtl/>
          <w:lang w:val="en-GB" w:bidi="ar-EG"/>
        </w:rPr>
        <w:t>بإ</w:t>
      </w:r>
      <w:r w:rsidR="0057647B">
        <w:rPr>
          <w:rFonts w:cstheme="minorHAnsi" w:hint="cs"/>
          <w:sz w:val="28"/>
          <w:szCs w:val="28"/>
          <w:rtl/>
          <w:lang w:val="en-GB" w:bidi="ar-EG"/>
        </w:rPr>
        <w:t>طلاق المبادرات وإ</w:t>
      </w:r>
      <w:r w:rsidR="00BD5204">
        <w:rPr>
          <w:rFonts w:cstheme="minorHAnsi" w:hint="cs"/>
          <w:sz w:val="28"/>
          <w:szCs w:val="28"/>
          <w:rtl/>
          <w:lang w:val="en-GB" w:bidi="ar-EG"/>
        </w:rPr>
        <w:t xml:space="preserve">عداد </w:t>
      </w:r>
      <w:r w:rsidR="004817B0" w:rsidRPr="00454513">
        <w:rPr>
          <w:rFonts w:cstheme="minorHAnsi" w:hint="cs"/>
          <w:sz w:val="28"/>
          <w:szCs w:val="28"/>
          <w:rtl/>
          <w:lang w:val="en-GB" w:bidi="ar-EG"/>
        </w:rPr>
        <w:t>منشورات ل</w:t>
      </w:r>
      <w:r w:rsidR="003B2546" w:rsidRPr="00454513">
        <w:rPr>
          <w:rFonts w:cstheme="minorHAnsi" w:hint="cs"/>
          <w:sz w:val="28"/>
          <w:szCs w:val="28"/>
          <w:rtl/>
          <w:lang w:val="en-GB" w:bidi="ar-EG"/>
        </w:rPr>
        <w:t>لتوعية</w:t>
      </w:r>
      <w:r w:rsidR="004817B0" w:rsidRPr="00454513">
        <w:rPr>
          <w:rFonts w:cstheme="minorHAnsi" w:hint="cs"/>
          <w:sz w:val="28"/>
          <w:szCs w:val="28"/>
          <w:rtl/>
          <w:lang w:val="en-GB" w:bidi="ar-EG"/>
        </w:rPr>
        <w:t xml:space="preserve"> عن التصلب المتعدد</w:t>
      </w:r>
      <w:r w:rsidR="003B2546">
        <w:rPr>
          <w:rFonts w:cstheme="minorHAnsi" w:hint="cs"/>
          <w:sz w:val="28"/>
          <w:szCs w:val="28"/>
          <w:rtl/>
          <w:lang w:val="en-GB" w:bidi="ar-EG"/>
        </w:rPr>
        <w:t xml:space="preserve"> في أماكن العمل، </w:t>
      </w:r>
      <w:r w:rsidR="003404D2">
        <w:rPr>
          <w:rFonts w:cstheme="minorHAnsi" w:hint="cs"/>
          <w:sz w:val="28"/>
          <w:szCs w:val="28"/>
          <w:rtl/>
          <w:lang w:val="en-GB" w:bidi="ar-EG"/>
        </w:rPr>
        <w:t>وتقوم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 ب</w:t>
      </w:r>
      <w:r w:rsidR="004817B0">
        <w:rPr>
          <w:rFonts w:cstheme="minorHAnsi" w:hint="cs"/>
          <w:sz w:val="28"/>
          <w:szCs w:val="28"/>
          <w:rtl/>
          <w:lang w:val="en-GB" w:bidi="ar-EG"/>
        </w:rPr>
        <w:t>تخص</w:t>
      </w:r>
      <w:r>
        <w:rPr>
          <w:rFonts w:cstheme="minorHAnsi" w:hint="cs"/>
          <w:sz w:val="28"/>
          <w:szCs w:val="28"/>
          <w:rtl/>
          <w:lang w:val="en-GB" w:bidi="ar-EG"/>
        </w:rPr>
        <w:t>ي</w:t>
      </w:r>
      <w:r w:rsidR="004817B0">
        <w:rPr>
          <w:rFonts w:cstheme="minorHAnsi" w:hint="cs"/>
          <w:sz w:val="28"/>
          <w:szCs w:val="28"/>
          <w:rtl/>
          <w:lang w:val="en-GB" w:bidi="ar-EG"/>
        </w:rPr>
        <w:t xml:space="preserve">ص </w:t>
      </w:r>
      <w:r w:rsidR="003B2546">
        <w:rPr>
          <w:rFonts w:cstheme="minorHAnsi" w:hint="cs"/>
          <w:sz w:val="28"/>
          <w:szCs w:val="28"/>
          <w:rtl/>
          <w:lang w:val="en-GB" w:bidi="ar-EG"/>
        </w:rPr>
        <w:t>منح</w:t>
      </w:r>
      <w:r w:rsidR="005C49A6">
        <w:rPr>
          <w:rFonts w:cstheme="minorHAnsi" w:hint="cs"/>
          <w:sz w:val="28"/>
          <w:szCs w:val="28"/>
          <w:rtl/>
          <w:lang w:val="en-GB" w:bidi="ar-EG"/>
        </w:rPr>
        <w:t>ًا</w:t>
      </w:r>
      <w:r w:rsidR="003B2546">
        <w:rPr>
          <w:rFonts w:cstheme="minorHAnsi" w:hint="cs"/>
          <w:sz w:val="28"/>
          <w:szCs w:val="28"/>
          <w:rtl/>
          <w:lang w:val="en-GB" w:bidi="ar-EG"/>
        </w:rPr>
        <w:t xml:space="preserve"> للبحوث والدراسات حول التصلب المتعدد </w:t>
      </w:r>
      <w:r w:rsidR="003B2546" w:rsidRPr="0057647B">
        <w:rPr>
          <w:rFonts w:cstheme="minorHAnsi" w:hint="eastAsia"/>
          <w:sz w:val="28"/>
          <w:szCs w:val="28"/>
          <w:rtl/>
          <w:lang w:val="en-GB" w:bidi="ar-EG"/>
        </w:rPr>
        <w:t>من</w:t>
      </w:r>
      <w:r w:rsidR="003B2546" w:rsidRPr="0057647B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3B2546" w:rsidRPr="0057647B">
        <w:rPr>
          <w:rFonts w:cstheme="minorHAnsi" w:hint="eastAsia"/>
          <w:sz w:val="28"/>
          <w:szCs w:val="28"/>
          <w:rtl/>
          <w:lang w:val="en-GB" w:bidi="ar-EG"/>
        </w:rPr>
        <w:t>أجل</w:t>
      </w:r>
      <w:r w:rsidR="00454513" w:rsidRPr="0057647B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5C49A6" w:rsidRPr="0057647B">
        <w:rPr>
          <w:rFonts w:cstheme="minorHAnsi" w:hint="eastAsia"/>
          <w:sz w:val="28"/>
          <w:szCs w:val="28"/>
          <w:rtl/>
          <w:lang w:val="en-GB" w:bidi="ar-EG"/>
        </w:rPr>
        <w:t>التوعية</w:t>
      </w:r>
      <w:r w:rsidR="0057647B" w:rsidRPr="0057647B">
        <w:rPr>
          <w:rFonts w:cstheme="minorHAnsi" w:hint="cs"/>
          <w:sz w:val="28"/>
          <w:szCs w:val="28"/>
          <w:rtl/>
          <w:lang w:val="en-GB" w:bidi="ar-EG"/>
        </w:rPr>
        <w:t xml:space="preserve"> به</w:t>
      </w:r>
      <w:r w:rsidR="005C49A6" w:rsidRPr="0057647B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5C49A6" w:rsidRPr="0057647B">
        <w:rPr>
          <w:rFonts w:cstheme="minorHAnsi" w:hint="eastAsia"/>
          <w:sz w:val="28"/>
          <w:szCs w:val="28"/>
          <w:rtl/>
          <w:lang w:val="en-GB" w:bidi="ar-EG"/>
        </w:rPr>
        <w:t>بين</w:t>
      </w:r>
      <w:r w:rsidR="005C49A6" w:rsidRPr="0057647B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5C49A6" w:rsidRPr="0057647B">
        <w:rPr>
          <w:rFonts w:cstheme="minorHAnsi" w:hint="eastAsia"/>
          <w:sz w:val="28"/>
          <w:szCs w:val="28"/>
          <w:rtl/>
          <w:lang w:val="en-GB" w:bidi="ar-EG"/>
        </w:rPr>
        <w:t>مختلف</w:t>
      </w:r>
      <w:r w:rsidR="005C49A6" w:rsidRPr="0057647B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57647B" w:rsidRPr="0057647B">
        <w:rPr>
          <w:rFonts w:cstheme="minorHAnsi" w:hint="cs"/>
          <w:sz w:val="28"/>
          <w:szCs w:val="28"/>
          <w:rtl/>
          <w:lang w:val="en-GB" w:bidi="ar-EG"/>
        </w:rPr>
        <w:t>الشرائح المجتمعية</w:t>
      </w:r>
      <w:r w:rsidR="005C49A6">
        <w:rPr>
          <w:rFonts w:cstheme="minorHAnsi" w:hint="cs"/>
          <w:sz w:val="28"/>
          <w:szCs w:val="28"/>
          <w:rtl/>
          <w:lang w:val="en-GB" w:bidi="ar-EG"/>
        </w:rPr>
        <w:t>، و</w:t>
      </w:r>
      <w:r w:rsidR="00454513">
        <w:rPr>
          <w:rFonts w:cstheme="minorHAnsi" w:hint="cs"/>
          <w:sz w:val="28"/>
          <w:szCs w:val="28"/>
          <w:rtl/>
          <w:lang w:val="en-GB" w:bidi="ar-EG"/>
        </w:rPr>
        <w:t>المساهمة في</w:t>
      </w:r>
      <w:r w:rsidR="003B2546">
        <w:rPr>
          <w:rFonts w:cstheme="minorHAnsi" w:hint="cs"/>
          <w:sz w:val="28"/>
          <w:szCs w:val="28"/>
          <w:rtl/>
          <w:lang w:val="en-GB" w:bidi="ar-EG"/>
        </w:rPr>
        <w:t xml:space="preserve"> الوصول لعلاج له. </w:t>
      </w:r>
    </w:p>
    <w:p w14:paraId="32A8B08A" w14:textId="37C8FB20" w:rsidR="00577F6F" w:rsidRPr="0015718C" w:rsidRDefault="00577F6F" w:rsidP="00FC0893">
      <w:pPr>
        <w:bidi/>
        <w:spacing w:line="360" w:lineRule="auto"/>
        <w:jc w:val="both"/>
        <w:rPr>
          <w:rFonts w:cstheme="minorHAnsi"/>
          <w:b/>
          <w:bCs/>
          <w:sz w:val="28"/>
          <w:szCs w:val="28"/>
          <w:rtl/>
          <w:lang w:val="en-GB" w:bidi="ar-EG"/>
        </w:rPr>
      </w:pPr>
      <w:r>
        <w:rPr>
          <w:rFonts w:cstheme="minorHAnsi" w:hint="cs"/>
          <w:sz w:val="28"/>
          <w:szCs w:val="28"/>
          <w:rtl/>
          <w:lang w:val="en-GB" w:bidi="ar-EG"/>
        </w:rPr>
        <w:t xml:space="preserve">كما </w:t>
      </w:r>
      <w:r w:rsidRPr="00AA3E60">
        <w:rPr>
          <w:rFonts w:cstheme="minorHAnsi"/>
          <w:sz w:val="28"/>
          <w:szCs w:val="28"/>
          <w:rtl/>
          <w:lang w:val="en-GB" w:bidi="ar-EG"/>
        </w:rPr>
        <w:t>يهدف تخصيص شهر مارس للتعريف بالتصلب المتعدد، ومشاركة المعلومات حوله</w:t>
      </w:r>
      <w:r>
        <w:rPr>
          <w:rFonts w:cstheme="minorHAnsi" w:hint="cs"/>
          <w:sz w:val="28"/>
          <w:szCs w:val="28"/>
          <w:rtl/>
          <w:lang w:val="en-GB" w:bidi="ar-EG"/>
        </w:rPr>
        <w:t>،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 </w:t>
      </w:r>
      <w:r>
        <w:rPr>
          <w:rFonts w:cstheme="minorHAnsi" w:hint="cs"/>
          <w:sz w:val="28"/>
          <w:szCs w:val="28"/>
          <w:rtl/>
          <w:lang w:val="en-GB" w:bidi="ar-EG"/>
        </w:rPr>
        <w:t>وت</w:t>
      </w:r>
      <w:r w:rsidRPr="00AA3E60">
        <w:rPr>
          <w:rFonts w:cstheme="minorHAnsi"/>
          <w:sz w:val="28"/>
          <w:szCs w:val="28"/>
          <w:rtl/>
          <w:lang w:val="en-GB" w:bidi="ar-EG"/>
        </w:rPr>
        <w:t>وفير خدمات الدعم الصحي والنفسي للمتعايشين معه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، لا سيما أنه 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حتى فترة قريبة لم يكن هناك </w:t>
      </w:r>
      <w:r w:rsidRPr="0027264B">
        <w:rPr>
          <w:rFonts w:cstheme="minorHAnsi" w:hint="eastAsia"/>
          <w:sz w:val="28"/>
          <w:szCs w:val="28"/>
          <w:rtl/>
          <w:lang w:val="en-GB" w:bidi="ar-EG"/>
        </w:rPr>
        <w:t>عدد</w:t>
      </w:r>
      <w:r w:rsidRPr="0027264B">
        <w:rPr>
          <w:rFonts w:cstheme="minorHAnsi"/>
          <w:sz w:val="28"/>
          <w:szCs w:val="28"/>
          <w:rtl/>
          <w:lang w:val="en-GB" w:bidi="ar-EG"/>
        </w:rPr>
        <w:t xml:space="preserve"> كافٍ </w:t>
      </w:r>
      <w:r w:rsidRPr="0027264B">
        <w:rPr>
          <w:rFonts w:cstheme="minorHAnsi" w:hint="eastAsia"/>
          <w:sz w:val="28"/>
          <w:szCs w:val="28"/>
          <w:rtl/>
          <w:lang w:val="en-GB" w:bidi="ar-EG"/>
        </w:rPr>
        <w:t>من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 ال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أطباء </w:t>
      </w:r>
      <w:r>
        <w:rPr>
          <w:rFonts w:cstheme="minorHAnsi" w:hint="cs"/>
          <w:sz w:val="28"/>
          <w:szCs w:val="28"/>
          <w:rtl/>
          <w:lang w:val="en-GB" w:bidi="ar-EG"/>
        </w:rPr>
        <w:t>ال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متخصصين في </w:t>
      </w:r>
      <w:r>
        <w:rPr>
          <w:rFonts w:cstheme="minorHAnsi" w:hint="cs"/>
          <w:sz w:val="28"/>
          <w:szCs w:val="28"/>
          <w:rtl/>
          <w:lang w:val="en-GB" w:bidi="ar-EG"/>
        </w:rPr>
        <w:t>التصلب المتعدد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. </w:t>
      </w:r>
      <w:r>
        <w:rPr>
          <w:rFonts w:cstheme="minorHAnsi" w:hint="cs"/>
          <w:sz w:val="28"/>
          <w:szCs w:val="28"/>
          <w:rtl/>
          <w:lang w:val="en-GB" w:bidi="ar-EG"/>
        </w:rPr>
        <w:t>وعالميًا؛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 تشجع منظمة الصحة العالمية</w:t>
      </w:r>
      <w:r>
        <w:rPr>
          <w:rStyle w:val="FootnoteReference"/>
          <w:rFonts w:cstheme="minorHAnsi"/>
          <w:sz w:val="28"/>
          <w:szCs w:val="28"/>
          <w:rtl/>
          <w:lang w:val="en-GB" w:bidi="ar-EG"/>
        </w:rPr>
        <w:footnoteReference w:id="1"/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 </w:t>
      </w:r>
      <w:r>
        <w:rPr>
          <w:rFonts w:cstheme="minorHAnsi" w:hint="cs"/>
          <w:sz w:val="28"/>
          <w:szCs w:val="28"/>
          <w:rtl/>
          <w:lang w:val="en-GB" w:bidi="ar-EG"/>
        </w:rPr>
        <w:t>إطلاق الحملات لتعزيز الدعم المقدم للمتعايشين مع التصلب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 المتعدد الذي يصيب أكثر من 2.8 مليون شخص حول العالم، و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هو اضطراب مناعي </w:t>
      </w:r>
      <w:r w:rsidRPr="00AA3E60">
        <w:rPr>
          <w:rFonts w:cstheme="minorHAnsi"/>
          <w:sz w:val="28"/>
          <w:szCs w:val="28"/>
          <w:rtl/>
          <w:lang w:val="en-GB" w:bidi="ar-EG"/>
        </w:rPr>
        <w:t>ينتج عن تلف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 مادة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 الميالين، وهي الطبقة الواقية للألياف العصبية التي تسمح للأعصاب بنقل النبضات من الدماغ وإليه.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 كما أن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 مؤشرات تشخيصه وأعراضه </w:t>
      </w:r>
      <w:r>
        <w:rPr>
          <w:rFonts w:cstheme="minorHAnsi" w:hint="cs"/>
          <w:sz w:val="28"/>
          <w:szCs w:val="28"/>
          <w:rtl/>
          <w:lang w:val="en-GB" w:bidi="ar-EG"/>
        </w:rPr>
        <w:t>التي تتباين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 </w:t>
      </w:r>
      <w:r>
        <w:rPr>
          <w:rFonts w:cstheme="minorHAnsi" w:hint="cs"/>
          <w:sz w:val="28"/>
          <w:szCs w:val="28"/>
          <w:rtl/>
          <w:lang w:val="en-GB" w:bidi="ar-EG"/>
        </w:rPr>
        <w:t>بشكل كبير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 من شخص لآخر بناءً على موضع الألياف العصبية المصابة، وشدة الأعراض في الجهاز العصبي المركزي، </w:t>
      </w:r>
      <w:r w:rsidRPr="00485F51">
        <w:rPr>
          <w:rFonts w:cstheme="minorHAnsi"/>
          <w:sz w:val="28"/>
          <w:szCs w:val="28"/>
          <w:rtl/>
          <w:lang w:val="en-GB" w:bidi="ar-EG"/>
        </w:rPr>
        <w:t xml:space="preserve">فبينما </w:t>
      </w:r>
      <w:r w:rsidRPr="00485F51">
        <w:rPr>
          <w:rFonts w:cstheme="minorHAnsi" w:hint="eastAsia"/>
          <w:sz w:val="28"/>
          <w:szCs w:val="28"/>
          <w:rtl/>
          <w:lang w:val="en-GB" w:bidi="ar-EG"/>
        </w:rPr>
        <w:t>يتمتع</w:t>
      </w:r>
      <w:r w:rsidRPr="00485F51">
        <w:rPr>
          <w:rFonts w:cstheme="minorHAnsi"/>
          <w:sz w:val="28"/>
          <w:szCs w:val="28"/>
          <w:rtl/>
          <w:lang w:val="en-GB" w:bidi="ar-EG"/>
        </w:rPr>
        <w:t xml:space="preserve"> </w:t>
      </w:r>
      <w:r w:rsidR="00704AC0">
        <w:rPr>
          <w:rFonts w:cstheme="minorHAnsi" w:hint="cs"/>
          <w:sz w:val="28"/>
          <w:szCs w:val="28"/>
          <w:rtl/>
          <w:lang w:val="en-GB" w:bidi="ar-EG"/>
        </w:rPr>
        <w:t>المتعايشون</w:t>
      </w:r>
      <w:r w:rsidRPr="00485F51">
        <w:rPr>
          <w:rFonts w:cstheme="minorHAnsi"/>
          <w:sz w:val="28"/>
          <w:szCs w:val="28"/>
          <w:rtl/>
          <w:lang w:val="en-GB" w:bidi="ar-EG"/>
        </w:rPr>
        <w:t xml:space="preserve"> معه بالقدرة على المشي وحدهم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، فالعديد من </w:t>
      </w:r>
      <w:r>
        <w:rPr>
          <w:rFonts w:cstheme="minorHAnsi" w:hint="cs"/>
          <w:sz w:val="28"/>
          <w:szCs w:val="28"/>
          <w:rtl/>
          <w:lang w:val="en-GB" w:bidi="ar-EG"/>
        </w:rPr>
        <w:t xml:space="preserve">المشخصين به </w:t>
      </w:r>
      <w:r w:rsidRPr="00AA3E60">
        <w:rPr>
          <w:rFonts w:cstheme="minorHAnsi"/>
          <w:sz w:val="28"/>
          <w:szCs w:val="28"/>
          <w:rtl/>
          <w:lang w:val="en-GB" w:bidi="ar-EG"/>
        </w:rPr>
        <w:t xml:space="preserve">يمرون بفترات تعافٍ طويلة لا تظهر خلالها أعراض جديدة عليهم. ومن هنا تأتي أهمية التوعية بطبيعة هذا الاضطراب وأنواعه. </w:t>
      </w:r>
    </w:p>
    <w:p w14:paraId="33EABA73" w14:textId="7B17D45D" w:rsidR="00981811" w:rsidRDefault="00981811" w:rsidP="000D56B5">
      <w:pPr>
        <w:bidi/>
        <w:spacing w:line="360" w:lineRule="auto"/>
        <w:jc w:val="center"/>
        <w:rPr>
          <w:rFonts w:cstheme="minorHAnsi"/>
          <w:sz w:val="28"/>
          <w:szCs w:val="28"/>
          <w:rtl/>
          <w:lang w:val="en-GB" w:bidi="ar-EG"/>
        </w:rPr>
      </w:pPr>
      <w:r w:rsidRPr="002824CF">
        <w:rPr>
          <w:rFonts w:cstheme="minorHAnsi" w:hint="cs"/>
          <w:b/>
          <w:bCs/>
          <w:sz w:val="28"/>
          <w:szCs w:val="28"/>
          <w:rtl/>
          <w:lang w:val="en-GB" w:bidi="ar-EG"/>
        </w:rPr>
        <w:t>انتهى</w:t>
      </w:r>
    </w:p>
    <w:p w14:paraId="3713100D" w14:textId="08556142" w:rsidR="00981811" w:rsidRPr="00981811" w:rsidRDefault="00981811" w:rsidP="000D56B5">
      <w:pPr>
        <w:bidi/>
        <w:spacing w:line="360" w:lineRule="auto"/>
        <w:jc w:val="both"/>
        <w:rPr>
          <w:rFonts w:cstheme="minorHAnsi"/>
          <w:b/>
          <w:bCs/>
          <w:sz w:val="24"/>
          <w:szCs w:val="24"/>
          <w:rtl/>
          <w:lang w:val="en-GB" w:bidi="ar-EG"/>
        </w:rPr>
      </w:pPr>
      <w:r w:rsidRPr="00981811">
        <w:rPr>
          <w:rFonts w:cstheme="minorHAnsi" w:hint="cs"/>
          <w:b/>
          <w:bCs/>
          <w:sz w:val="24"/>
          <w:szCs w:val="24"/>
          <w:rtl/>
          <w:lang w:val="en-GB" w:bidi="ar-EG"/>
        </w:rPr>
        <w:t xml:space="preserve">عن الجمعية الوطنية للتصلب المتعدد </w:t>
      </w:r>
    </w:p>
    <w:p w14:paraId="70C16338" w14:textId="0F773162" w:rsidR="00981811" w:rsidRPr="00981811" w:rsidRDefault="00981811" w:rsidP="00B3606E">
      <w:pPr>
        <w:bidi/>
        <w:spacing w:line="360" w:lineRule="auto"/>
        <w:jc w:val="both"/>
        <w:rPr>
          <w:rFonts w:cstheme="minorHAnsi"/>
          <w:sz w:val="24"/>
          <w:szCs w:val="24"/>
          <w:rtl/>
          <w:lang w:val="en-GB" w:bidi="ar-EG"/>
        </w:rPr>
      </w:pPr>
      <w:r w:rsidRPr="00981811">
        <w:rPr>
          <w:rFonts w:cstheme="minorHAnsi" w:hint="cs"/>
          <w:sz w:val="24"/>
          <w:szCs w:val="24"/>
          <w:rtl/>
          <w:lang w:val="en-GB" w:bidi="ar-EG"/>
        </w:rPr>
        <w:t xml:space="preserve">تأسست الجمعية الوطنية للتصلب المتعدد عام 2022 تحت مظلة وزارة تنمية المجتمع، وهي منظمة غير حكومية مقرها دولة الإمارات العربية المتحدة، وتهدف إلى </w:t>
      </w:r>
      <w:r w:rsidRPr="00981811">
        <w:rPr>
          <w:rFonts w:cstheme="minorHAnsi"/>
          <w:sz w:val="24"/>
          <w:szCs w:val="24"/>
          <w:rtl/>
          <w:lang w:val="en-GB" w:bidi="ar-EG"/>
        </w:rPr>
        <w:t xml:space="preserve">تمكين </w:t>
      </w:r>
      <w:r w:rsidRPr="00981811">
        <w:rPr>
          <w:rFonts w:cstheme="minorHAnsi" w:hint="cs"/>
          <w:sz w:val="24"/>
          <w:szCs w:val="24"/>
          <w:rtl/>
          <w:lang w:val="en-GB" w:bidi="ar-EG"/>
        </w:rPr>
        <w:t>المتعايشين مع التصلب</w:t>
      </w:r>
      <w:r w:rsidRPr="00981811">
        <w:rPr>
          <w:rFonts w:cstheme="minorHAnsi"/>
          <w:sz w:val="24"/>
          <w:szCs w:val="24"/>
          <w:rtl/>
          <w:lang w:val="en-GB" w:bidi="ar-EG"/>
        </w:rPr>
        <w:t xml:space="preserve"> المتعدد من ممارسة حياتهم بشكل طبيعي</w:t>
      </w:r>
      <w:r w:rsidRPr="00981811">
        <w:rPr>
          <w:rFonts w:cstheme="minorHAnsi" w:hint="cs"/>
          <w:sz w:val="24"/>
          <w:szCs w:val="24"/>
          <w:rtl/>
          <w:lang w:val="en-GB" w:bidi="ar-EG"/>
        </w:rPr>
        <w:t xml:space="preserve"> من خلال التوعية والمساعدة ودفع الجهود العالمية المتقدمة لإيجاد علاج للتصلب المتعدد. ويدير</w:t>
      </w:r>
      <w:r w:rsidRPr="00981811">
        <w:rPr>
          <w:rFonts w:cstheme="minorHAnsi"/>
          <w:sz w:val="24"/>
          <w:szCs w:val="24"/>
          <w:rtl/>
          <w:lang w:val="en-GB" w:bidi="ar-EG"/>
        </w:rPr>
        <w:t xml:space="preserve"> الجمعية مجلس أمناء يضم لجنة استشارية وخبراء استراتيجيين على المستوى </w:t>
      </w:r>
      <w:r w:rsidRPr="00981811">
        <w:rPr>
          <w:rFonts w:cstheme="minorHAnsi" w:hint="cs"/>
          <w:sz w:val="24"/>
          <w:szCs w:val="24"/>
          <w:rtl/>
          <w:lang w:val="en-GB" w:bidi="ar-EG"/>
        </w:rPr>
        <w:t>الوطني</w:t>
      </w:r>
      <w:r w:rsidRPr="00981811">
        <w:rPr>
          <w:rFonts w:cstheme="minorHAnsi"/>
          <w:sz w:val="24"/>
          <w:szCs w:val="24"/>
          <w:rtl/>
          <w:lang w:val="en-GB" w:bidi="ar-EG"/>
        </w:rPr>
        <w:t xml:space="preserve"> والدولي، إلى جانب الفريق الطبي الاستشاري، وذلك بدعم من مجموعة من المتطوعين وسفراء مرض التصلب المتعدد، الأمر الذي يسهم في تقديم الرعاية الصحية اللازمة </w:t>
      </w:r>
      <w:r w:rsidRPr="00981811">
        <w:rPr>
          <w:rFonts w:cstheme="minorHAnsi" w:hint="cs"/>
          <w:sz w:val="24"/>
          <w:szCs w:val="24"/>
          <w:rtl/>
          <w:lang w:val="en-GB" w:bidi="ar-EG"/>
        </w:rPr>
        <w:t>للمتعايشين مع</w:t>
      </w:r>
      <w:r w:rsidRPr="00981811">
        <w:rPr>
          <w:rFonts w:cstheme="minorHAnsi"/>
          <w:sz w:val="24"/>
          <w:szCs w:val="24"/>
          <w:rtl/>
          <w:lang w:val="en-GB" w:bidi="ar-EG"/>
        </w:rPr>
        <w:t xml:space="preserve"> التصلّب العصبي المتعدّد وفق أعلى معايير الجودة العالمية واستناداً إلى الإرشادات الطبية المعتمدة.</w:t>
      </w:r>
    </w:p>
    <w:p w14:paraId="5C2DA88D" w14:textId="77777777" w:rsidR="00981811" w:rsidRPr="00981811" w:rsidRDefault="00981811" w:rsidP="000D56B5">
      <w:pPr>
        <w:bidi/>
        <w:spacing w:line="360" w:lineRule="auto"/>
        <w:jc w:val="both"/>
        <w:rPr>
          <w:rFonts w:cstheme="minorHAnsi"/>
          <w:sz w:val="24"/>
          <w:szCs w:val="24"/>
          <w:lang w:val="en-GB" w:bidi="ar-EG"/>
        </w:rPr>
      </w:pPr>
    </w:p>
    <w:sectPr w:rsidR="00981811" w:rsidRPr="0098181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7167" w14:textId="77777777" w:rsidR="00F7212D" w:rsidRDefault="00F7212D" w:rsidP="00AE2FAD">
      <w:pPr>
        <w:spacing w:after="0" w:line="240" w:lineRule="auto"/>
      </w:pPr>
      <w:r>
        <w:separator/>
      </w:r>
    </w:p>
  </w:endnote>
  <w:endnote w:type="continuationSeparator" w:id="0">
    <w:p w14:paraId="73BF8A0F" w14:textId="77777777" w:rsidR="00F7212D" w:rsidRDefault="00F7212D" w:rsidP="00AE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742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F36F5" w14:textId="00B91763" w:rsidR="00AE2FAD" w:rsidRDefault="00AE2F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67CCB" w14:textId="77777777" w:rsidR="00AE2FAD" w:rsidRDefault="00AE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9926" w14:textId="77777777" w:rsidR="00F7212D" w:rsidRDefault="00F7212D" w:rsidP="00AE2FAD">
      <w:pPr>
        <w:spacing w:after="0" w:line="240" w:lineRule="auto"/>
      </w:pPr>
      <w:r>
        <w:separator/>
      </w:r>
    </w:p>
  </w:footnote>
  <w:footnote w:type="continuationSeparator" w:id="0">
    <w:p w14:paraId="1EA08A32" w14:textId="77777777" w:rsidR="00F7212D" w:rsidRDefault="00F7212D" w:rsidP="00AE2FAD">
      <w:pPr>
        <w:spacing w:after="0" w:line="240" w:lineRule="auto"/>
      </w:pPr>
      <w:r>
        <w:continuationSeparator/>
      </w:r>
    </w:p>
  </w:footnote>
  <w:footnote w:id="1">
    <w:p w14:paraId="48B6593A" w14:textId="77777777" w:rsidR="00577F6F" w:rsidRDefault="00577F6F" w:rsidP="00577F6F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 w:rsidRPr="0028602B">
        <w:t>https://www.who.int/ar/news-room/fact-sheets/detail/multiple-sclerosis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C501" w14:textId="035C342D" w:rsidR="00D16BDF" w:rsidRDefault="009F27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EB538" wp14:editId="6097DC40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51420" cy="205740"/>
              <wp:effectExtent l="0" t="0" r="0" b="3810"/>
              <wp:wrapNone/>
              <wp:docPr id="67501422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1420" cy="2057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7259AC" w14:textId="77777777" w:rsidR="00D16BDF" w:rsidRDefault="00D16B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EB5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4pt;margin-top:-35.4pt;width:594.6pt;height:16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" fillcolor="#ed7d31 [3205]" stroked="f" strokeweight=".5pt">
              <v:textbox>
                <w:txbxContent>
                  <w:p w14:paraId="7F7259AC" w14:textId="77777777" w:rsidR="00D16BDF" w:rsidRDefault="00D16BDF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0C90C947" wp14:editId="5DA225D1">
          <wp:extent cx="1137684" cy="767572"/>
          <wp:effectExtent l="0" t="0" r="5715" b="0"/>
          <wp:docPr id="1" name="Picture 1" descr="National Multiple Sclerosis Society U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Multiple Sclerosis Society U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130" cy="77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0C4"/>
    <w:multiLevelType w:val="multilevel"/>
    <w:tmpl w:val="E7B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91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09"/>
    <w:rsid w:val="00006B79"/>
    <w:rsid w:val="00015806"/>
    <w:rsid w:val="00020A20"/>
    <w:rsid w:val="00021DB4"/>
    <w:rsid w:val="000273AF"/>
    <w:rsid w:val="00041189"/>
    <w:rsid w:val="00064EB8"/>
    <w:rsid w:val="000827F1"/>
    <w:rsid w:val="000879B2"/>
    <w:rsid w:val="000A1CC0"/>
    <w:rsid w:val="000A2C30"/>
    <w:rsid w:val="000B1087"/>
    <w:rsid w:val="000C6220"/>
    <w:rsid w:val="000D56B5"/>
    <w:rsid w:val="00104DFB"/>
    <w:rsid w:val="00125D90"/>
    <w:rsid w:val="00151321"/>
    <w:rsid w:val="0015718C"/>
    <w:rsid w:val="0017225D"/>
    <w:rsid w:val="001823D6"/>
    <w:rsid w:val="0018727C"/>
    <w:rsid w:val="00193D14"/>
    <w:rsid w:val="001A1C96"/>
    <w:rsid w:val="001B0AEE"/>
    <w:rsid w:val="001E3BE4"/>
    <w:rsid w:val="001E5FBD"/>
    <w:rsid w:val="001F39E6"/>
    <w:rsid w:val="00204915"/>
    <w:rsid w:val="00254D46"/>
    <w:rsid w:val="0027264B"/>
    <w:rsid w:val="00273382"/>
    <w:rsid w:val="002824CF"/>
    <w:rsid w:val="0028602B"/>
    <w:rsid w:val="0029319F"/>
    <w:rsid w:val="002A02A9"/>
    <w:rsid w:val="002A673F"/>
    <w:rsid w:val="002A7897"/>
    <w:rsid w:val="002B7605"/>
    <w:rsid w:val="00314719"/>
    <w:rsid w:val="00327E8F"/>
    <w:rsid w:val="003404D2"/>
    <w:rsid w:val="0034275B"/>
    <w:rsid w:val="0036042C"/>
    <w:rsid w:val="003A4F72"/>
    <w:rsid w:val="003A6C95"/>
    <w:rsid w:val="003B2546"/>
    <w:rsid w:val="003B6F1F"/>
    <w:rsid w:val="003D1164"/>
    <w:rsid w:val="003F10BD"/>
    <w:rsid w:val="00403C8D"/>
    <w:rsid w:val="004107C4"/>
    <w:rsid w:val="00427A8F"/>
    <w:rsid w:val="00446464"/>
    <w:rsid w:val="0044727F"/>
    <w:rsid w:val="00454513"/>
    <w:rsid w:val="004634B7"/>
    <w:rsid w:val="0046569E"/>
    <w:rsid w:val="004817B0"/>
    <w:rsid w:val="00485F51"/>
    <w:rsid w:val="004A21FC"/>
    <w:rsid w:val="004C202F"/>
    <w:rsid w:val="004E0A06"/>
    <w:rsid w:val="004E5DD4"/>
    <w:rsid w:val="004E6CFF"/>
    <w:rsid w:val="0051426A"/>
    <w:rsid w:val="00522EE9"/>
    <w:rsid w:val="0053194A"/>
    <w:rsid w:val="00534053"/>
    <w:rsid w:val="00546F48"/>
    <w:rsid w:val="00560177"/>
    <w:rsid w:val="0057647B"/>
    <w:rsid w:val="00577F6F"/>
    <w:rsid w:val="0058312D"/>
    <w:rsid w:val="005C49A6"/>
    <w:rsid w:val="005D3795"/>
    <w:rsid w:val="005E4C05"/>
    <w:rsid w:val="005E5812"/>
    <w:rsid w:val="005F4658"/>
    <w:rsid w:val="00601460"/>
    <w:rsid w:val="006050E7"/>
    <w:rsid w:val="00613120"/>
    <w:rsid w:val="0062344F"/>
    <w:rsid w:val="006305D3"/>
    <w:rsid w:val="0064788E"/>
    <w:rsid w:val="00652742"/>
    <w:rsid w:val="00685F1B"/>
    <w:rsid w:val="006B1853"/>
    <w:rsid w:val="006B1BA2"/>
    <w:rsid w:val="006B2CF4"/>
    <w:rsid w:val="006C1103"/>
    <w:rsid w:val="006C297F"/>
    <w:rsid w:val="006E6B78"/>
    <w:rsid w:val="006F2819"/>
    <w:rsid w:val="00704AC0"/>
    <w:rsid w:val="0073398B"/>
    <w:rsid w:val="00737406"/>
    <w:rsid w:val="007762E7"/>
    <w:rsid w:val="007769B0"/>
    <w:rsid w:val="00776AAB"/>
    <w:rsid w:val="00786A07"/>
    <w:rsid w:val="007878F3"/>
    <w:rsid w:val="007B59A0"/>
    <w:rsid w:val="007B7D86"/>
    <w:rsid w:val="007F111D"/>
    <w:rsid w:val="008035BB"/>
    <w:rsid w:val="00825A97"/>
    <w:rsid w:val="0083496B"/>
    <w:rsid w:val="00843B1C"/>
    <w:rsid w:val="0085733B"/>
    <w:rsid w:val="00873F89"/>
    <w:rsid w:val="008A1A21"/>
    <w:rsid w:val="008A2EFB"/>
    <w:rsid w:val="008C6C3C"/>
    <w:rsid w:val="0090504F"/>
    <w:rsid w:val="00931D78"/>
    <w:rsid w:val="00941BEA"/>
    <w:rsid w:val="009576FB"/>
    <w:rsid w:val="0096062B"/>
    <w:rsid w:val="009614FA"/>
    <w:rsid w:val="00981228"/>
    <w:rsid w:val="00981811"/>
    <w:rsid w:val="009905F5"/>
    <w:rsid w:val="009A08A5"/>
    <w:rsid w:val="009B3C5E"/>
    <w:rsid w:val="009C30FC"/>
    <w:rsid w:val="009C38DE"/>
    <w:rsid w:val="009C7A5A"/>
    <w:rsid w:val="009D6B89"/>
    <w:rsid w:val="009F2750"/>
    <w:rsid w:val="009F3BB5"/>
    <w:rsid w:val="009F6873"/>
    <w:rsid w:val="00A23C76"/>
    <w:rsid w:val="00A509E8"/>
    <w:rsid w:val="00A56353"/>
    <w:rsid w:val="00A764DB"/>
    <w:rsid w:val="00AA3E60"/>
    <w:rsid w:val="00AA6B25"/>
    <w:rsid w:val="00AE2FAD"/>
    <w:rsid w:val="00AE5D63"/>
    <w:rsid w:val="00AF5FA9"/>
    <w:rsid w:val="00B15D4D"/>
    <w:rsid w:val="00B27019"/>
    <w:rsid w:val="00B3606E"/>
    <w:rsid w:val="00B411DB"/>
    <w:rsid w:val="00B548CB"/>
    <w:rsid w:val="00B77513"/>
    <w:rsid w:val="00B8386C"/>
    <w:rsid w:val="00B842B4"/>
    <w:rsid w:val="00B85901"/>
    <w:rsid w:val="00BD5204"/>
    <w:rsid w:val="00C11A00"/>
    <w:rsid w:val="00C1241E"/>
    <w:rsid w:val="00C3471F"/>
    <w:rsid w:val="00C5178C"/>
    <w:rsid w:val="00C76B60"/>
    <w:rsid w:val="00C8612C"/>
    <w:rsid w:val="00CA0158"/>
    <w:rsid w:val="00CB18F6"/>
    <w:rsid w:val="00CB380D"/>
    <w:rsid w:val="00CB59E4"/>
    <w:rsid w:val="00CC024E"/>
    <w:rsid w:val="00CD73E8"/>
    <w:rsid w:val="00CF3DDC"/>
    <w:rsid w:val="00D04769"/>
    <w:rsid w:val="00D16BDF"/>
    <w:rsid w:val="00D21537"/>
    <w:rsid w:val="00D34BBA"/>
    <w:rsid w:val="00D4776E"/>
    <w:rsid w:val="00D51595"/>
    <w:rsid w:val="00D56E22"/>
    <w:rsid w:val="00D74407"/>
    <w:rsid w:val="00D96BCA"/>
    <w:rsid w:val="00DB2209"/>
    <w:rsid w:val="00DB2D67"/>
    <w:rsid w:val="00DC1716"/>
    <w:rsid w:val="00DC3A80"/>
    <w:rsid w:val="00DE653E"/>
    <w:rsid w:val="00DF0BC4"/>
    <w:rsid w:val="00E0500B"/>
    <w:rsid w:val="00E47EF4"/>
    <w:rsid w:val="00E50704"/>
    <w:rsid w:val="00E5126F"/>
    <w:rsid w:val="00E54292"/>
    <w:rsid w:val="00E64C18"/>
    <w:rsid w:val="00E73F6A"/>
    <w:rsid w:val="00E85CDA"/>
    <w:rsid w:val="00E869B9"/>
    <w:rsid w:val="00ED4E7E"/>
    <w:rsid w:val="00EE3C6C"/>
    <w:rsid w:val="00EE47F0"/>
    <w:rsid w:val="00EF002F"/>
    <w:rsid w:val="00EF3005"/>
    <w:rsid w:val="00F06E15"/>
    <w:rsid w:val="00F24C49"/>
    <w:rsid w:val="00F259CE"/>
    <w:rsid w:val="00F43812"/>
    <w:rsid w:val="00F51592"/>
    <w:rsid w:val="00F667E2"/>
    <w:rsid w:val="00F7212D"/>
    <w:rsid w:val="00F90CBC"/>
    <w:rsid w:val="00FA2158"/>
    <w:rsid w:val="00FC0893"/>
    <w:rsid w:val="00FC3E77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6DD09"/>
  <w15:docId w15:val="{CAE13412-4CB1-4D4B-8754-AAE7A60A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1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537"/>
    <w:rPr>
      <w:rFonts w:ascii="Times New Roman" w:eastAsia="Times New Roman" w:hAnsi="Times New Roman" w:cs="Times New Roman"/>
      <w:b/>
      <w:bCs/>
      <w:kern w:val="36"/>
      <w:sz w:val="48"/>
      <w:szCs w:val="48"/>
      <w:lang w:eastAsia="en-AE"/>
      <w14:ligatures w14:val="none"/>
    </w:rPr>
  </w:style>
  <w:style w:type="paragraph" w:customStyle="1" w:styleId="nav-item">
    <w:name w:val="nav-item"/>
    <w:basedOn w:val="Normal"/>
    <w:rsid w:val="00D2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9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E"/>
      <w14:ligatures w14:val="none"/>
    </w:rPr>
  </w:style>
  <w:style w:type="character" w:styleId="Hyperlink">
    <w:name w:val="Hyperlink"/>
    <w:basedOn w:val="DefaultParagraphFont"/>
    <w:uiPriority w:val="99"/>
    <w:unhideWhenUsed/>
    <w:rsid w:val="002931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81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8612C"/>
    <w:pPr>
      <w:spacing w:after="0" w:line="240" w:lineRule="auto"/>
      <w:ind w:left="720"/>
      <w:contextualSpacing/>
    </w:pPr>
    <w:rPr>
      <w:rFonts w:ascii="Calibri" w:hAnsi="Calibri" w:cs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FAD"/>
  </w:style>
  <w:style w:type="paragraph" w:styleId="Footer">
    <w:name w:val="footer"/>
    <w:basedOn w:val="Normal"/>
    <w:link w:val="FooterChar"/>
    <w:uiPriority w:val="99"/>
    <w:unhideWhenUsed/>
    <w:rsid w:val="00AE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FAD"/>
  </w:style>
  <w:style w:type="paragraph" w:styleId="Title">
    <w:name w:val="Title"/>
    <w:basedOn w:val="Normal"/>
    <w:next w:val="Normal"/>
    <w:link w:val="TitleChar"/>
    <w:uiPriority w:val="10"/>
    <w:qFormat/>
    <w:rsid w:val="00FC3E77"/>
    <w:pPr>
      <w:bidi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C3E7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Spacing">
    <w:name w:val="No Spacing"/>
    <w:uiPriority w:val="1"/>
    <w:qFormat/>
    <w:rsid w:val="00020A2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314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59C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F281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0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602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11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raise.maan.gov.ae/ar/campaigns/multiple-sclerosis-program?campaignid=f86dcc41-8083-ee11-8179-6045bd6972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.tl/t-GA3g4euiS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196A-8C2B-4C5C-A62A-2E4B496C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4666</Characters>
  <Application>Microsoft Office Word</Application>
  <DocSecurity>0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 Hashem</dc:creator>
  <cp:keywords/>
  <dc:description/>
  <cp:lastModifiedBy>Miral Zalabani</cp:lastModifiedBy>
  <cp:revision>5</cp:revision>
  <dcterms:created xsi:type="dcterms:W3CDTF">2024-03-28T06:19:00Z</dcterms:created>
  <dcterms:modified xsi:type="dcterms:W3CDTF">2024-03-28T06:22:00Z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5610d472da3829ca4d039fd372f8e975ddc24d2e5a8bdf4d30fe733dcac71145</vt:lpwstr>
  </property>
  <property fmtid="{D5CDD505-2E9C-101B-9397-08002B2CF9AE}" pid="3" name="MSIP_Label_defa4170-0d19-0005-0000-bc88714345d2_Enabled">
    <vt:lpwstr>true</vt:lpwstr>
  </property>
  <property fmtid="{D5CDD505-2E9C-101B-9397-08002B2CF9AE}" pid="4" name="MSIP_Label_defa4170-0d19-0005-0000-bc88714345d2_SetDate">
    <vt:lpwstr>2024-02-28T13:25:57Z</vt:lpwstr>
  </property>
  <property fmtid="{D5CDD505-2E9C-101B-9397-08002B2CF9AE}" pid="5" name="MSIP_Label_defa4170-0d19-0005-0000-bc88714345d2_Method">
    <vt:lpwstr>Privileged</vt:lpwstr>
  </property>
  <property fmtid="{D5CDD505-2E9C-101B-9397-08002B2CF9AE}" pid="6" name="MSIP_Label_defa4170-0d19-0005-0000-bc88714345d2_Name">
    <vt:lpwstr>defa4170-0d19-0005-0000-bc88714345d2</vt:lpwstr>
  </property>
  <property fmtid="{D5CDD505-2E9C-101B-9397-08002B2CF9AE}" pid="7" name="MSIP_Label_defa4170-0d19-0005-0000-bc88714345d2_SiteId">
    <vt:lpwstr>5065d92c-c66c-4e92-bd70-dd06e4aa2c08</vt:lpwstr>
  </property>
  <property fmtid="{D5CDD505-2E9C-101B-9397-08002B2CF9AE}" pid="8" name="MSIP_Label_defa4170-0d19-0005-0000-bc88714345d2_ActionId">
    <vt:lpwstr>21211ac0-62ea-4620-b1bf-d5c0522c92de</vt:lpwstr>
  </property>
  <property fmtid="{D5CDD505-2E9C-101B-9397-08002B2CF9AE}" pid="9" name="MSIP_Label_defa4170-0d19-0005-0000-bc88714345d2_ContentBits">
    <vt:lpwstr>0</vt:lpwstr>
  </property>
</Properties>
</file>